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sz w:val="24"/>
          <w:szCs w:val="24"/>
        </w:rPr>
        <w:id w:val="-1104183097"/>
        <w:docPartObj>
          <w:docPartGallery w:val="Cover Pages"/>
          <w:docPartUnique/>
        </w:docPartObj>
      </w:sdtPr>
      <w:sdtEndPr>
        <w:rPr>
          <w:rFonts w:asciiTheme="minorHAnsi" w:hAnsiTheme="minorHAnsi" w:cstheme="minorHAnsi"/>
          <w:color w:val="222222"/>
          <w:sz w:val="22"/>
          <w:szCs w:val="22"/>
          <w:u w:val="single"/>
        </w:rPr>
      </w:sdtEndPr>
      <w:sdtContent>
        <w:p w:rsidR="00296A84" w:rsidRPr="00912469" w:rsidRDefault="00007C46" w:rsidP="00866345">
          <w:pPr>
            <w:spacing w:after="240" w:line="240" w:lineRule="auto"/>
            <w:jc w:val="center"/>
            <w:rPr>
              <w:rFonts w:ascii="Times New Roman" w:eastAsia="Times New Roman" w:hAnsi="Times New Roman"/>
              <w:sz w:val="24"/>
              <w:szCs w:val="24"/>
            </w:rPr>
          </w:pPr>
          <w:r>
            <w:rPr>
              <w:noProof/>
            </w:rPr>
            <w:drawing>
              <wp:anchor distT="0" distB="0" distL="114300" distR="114300" simplePos="0" relativeHeight="251677696" behindDoc="0" locked="0" layoutInCell="1" allowOverlap="1" wp14:anchorId="50125CC6" wp14:editId="6B7E040D">
                <wp:simplePos x="0" y="0"/>
                <wp:positionH relativeFrom="column">
                  <wp:posOffset>1306014</wp:posOffset>
                </wp:positionH>
                <wp:positionV relativeFrom="paragraph">
                  <wp:posOffset>60960</wp:posOffset>
                </wp:positionV>
                <wp:extent cx="3373786" cy="29754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73786" cy="2975428"/>
                        </a:xfrm>
                        <a:prstGeom prst="rect">
                          <a:avLst/>
                        </a:prstGeom>
                      </pic:spPr>
                    </pic:pic>
                  </a:graphicData>
                </a:graphic>
                <wp14:sizeRelH relativeFrom="margin">
                  <wp14:pctWidth>0</wp14:pctWidth>
                </wp14:sizeRelH>
                <wp14:sizeRelV relativeFrom="margin">
                  <wp14:pctHeight>0</wp14:pctHeight>
                </wp14:sizeRelV>
              </wp:anchor>
            </w:drawing>
          </w:r>
          <w:r w:rsidR="00296A84">
            <w:rPr>
              <w:rFonts w:ascii="Times New Roman" w:eastAsia="Times New Roman" w:hAnsi="Times New Roman"/>
              <w:sz w:val="24"/>
              <w:szCs w:val="24"/>
            </w:rPr>
            <w:br w:type="textWrapping" w:clear="all"/>
          </w:r>
        </w:p>
        <w:p w:rsidR="00296A84" w:rsidRPr="00912469" w:rsidRDefault="00296A84" w:rsidP="00866345">
          <w:pPr>
            <w:spacing w:after="0" w:line="240" w:lineRule="auto"/>
            <w:jc w:val="center"/>
            <w:rPr>
              <w:rFonts w:ascii="Times New Roman" w:eastAsia="Times New Roman" w:hAnsi="Times New Roman"/>
              <w:sz w:val="24"/>
              <w:szCs w:val="24"/>
            </w:rPr>
          </w:pPr>
        </w:p>
        <w:p w:rsidR="00296A84" w:rsidRPr="00912469" w:rsidRDefault="00296A84" w:rsidP="00866345">
          <w:pPr>
            <w:spacing w:after="0" w:line="240" w:lineRule="auto"/>
            <w:jc w:val="center"/>
            <w:rPr>
              <w:rFonts w:ascii="Times New Roman" w:eastAsia="Times New Roman" w:hAnsi="Times New Roman"/>
              <w:sz w:val="24"/>
              <w:szCs w:val="24"/>
            </w:rPr>
          </w:pPr>
        </w:p>
        <w:p w:rsidR="00296A84" w:rsidRDefault="00296A84" w:rsidP="00866345">
          <w:pPr>
            <w:spacing w:after="0" w:line="240" w:lineRule="auto"/>
            <w:ind w:left="1152"/>
            <w:jc w:val="center"/>
            <w:rPr>
              <w:rFonts w:ascii="Arial" w:eastAsia="Times New Roman" w:hAnsi="Arial" w:cs="Arial"/>
              <w:b/>
              <w:sz w:val="32"/>
              <w:szCs w:val="32"/>
            </w:rPr>
          </w:pPr>
        </w:p>
        <w:p w:rsidR="00296A84" w:rsidRDefault="00296A84" w:rsidP="00866345">
          <w:pPr>
            <w:spacing w:after="0" w:line="240" w:lineRule="auto"/>
            <w:ind w:left="1152"/>
            <w:jc w:val="center"/>
            <w:rPr>
              <w:rFonts w:ascii="Arial" w:eastAsia="Times New Roman" w:hAnsi="Arial" w:cs="Arial"/>
              <w:b/>
              <w:sz w:val="32"/>
              <w:szCs w:val="32"/>
            </w:rPr>
          </w:pPr>
        </w:p>
        <w:p w:rsidR="00296A84" w:rsidRDefault="00296A84" w:rsidP="00866345">
          <w:pPr>
            <w:spacing w:after="0" w:line="240" w:lineRule="auto"/>
            <w:ind w:left="1152"/>
            <w:jc w:val="center"/>
            <w:rPr>
              <w:rFonts w:ascii="Arial" w:eastAsia="Times New Roman" w:hAnsi="Arial" w:cs="Arial"/>
              <w:b/>
              <w:sz w:val="32"/>
              <w:szCs w:val="32"/>
            </w:rPr>
          </w:pPr>
        </w:p>
        <w:p w:rsidR="00296A84" w:rsidRDefault="00296A84" w:rsidP="00866345">
          <w:pPr>
            <w:spacing w:after="0" w:line="240" w:lineRule="auto"/>
            <w:ind w:left="1152"/>
            <w:jc w:val="center"/>
            <w:rPr>
              <w:rFonts w:ascii="Arial" w:eastAsia="Times New Roman" w:hAnsi="Arial" w:cs="Arial"/>
              <w:b/>
              <w:sz w:val="32"/>
              <w:szCs w:val="32"/>
            </w:rPr>
          </w:pPr>
        </w:p>
        <w:p w:rsidR="00007C46" w:rsidRDefault="00007C46" w:rsidP="00866345">
          <w:pPr>
            <w:spacing w:after="0" w:line="240" w:lineRule="auto"/>
            <w:ind w:left="1152"/>
            <w:jc w:val="center"/>
            <w:rPr>
              <w:rFonts w:ascii="Arial" w:eastAsia="Times New Roman" w:hAnsi="Arial" w:cs="Arial"/>
              <w:b/>
              <w:sz w:val="32"/>
              <w:szCs w:val="32"/>
            </w:rPr>
          </w:pPr>
        </w:p>
        <w:p w:rsidR="00007C46" w:rsidRDefault="00007C46" w:rsidP="00866345">
          <w:pPr>
            <w:spacing w:after="0" w:line="240" w:lineRule="auto"/>
            <w:ind w:left="1152"/>
            <w:jc w:val="center"/>
            <w:rPr>
              <w:rFonts w:ascii="Arial" w:eastAsia="Times New Roman" w:hAnsi="Arial" w:cs="Arial"/>
              <w:b/>
              <w:sz w:val="32"/>
              <w:szCs w:val="32"/>
            </w:rPr>
          </w:pPr>
        </w:p>
        <w:p w:rsidR="00007C46" w:rsidRDefault="00007C46" w:rsidP="00866345">
          <w:pPr>
            <w:spacing w:after="0" w:line="240" w:lineRule="auto"/>
            <w:ind w:left="1152"/>
            <w:jc w:val="center"/>
            <w:rPr>
              <w:rFonts w:ascii="Arial" w:eastAsia="Times New Roman" w:hAnsi="Arial" w:cs="Arial"/>
              <w:b/>
              <w:sz w:val="32"/>
              <w:szCs w:val="32"/>
            </w:rPr>
          </w:pPr>
        </w:p>
        <w:p w:rsidR="00007C46" w:rsidRDefault="00007C46" w:rsidP="00866345">
          <w:pPr>
            <w:spacing w:after="0" w:line="240" w:lineRule="auto"/>
            <w:ind w:left="1152"/>
            <w:jc w:val="center"/>
            <w:rPr>
              <w:rFonts w:ascii="Arial" w:eastAsia="Times New Roman" w:hAnsi="Arial" w:cs="Arial"/>
              <w:b/>
              <w:sz w:val="32"/>
              <w:szCs w:val="32"/>
            </w:rPr>
          </w:pPr>
        </w:p>
        <w:p w:rsidR="00007C46" w:rsidRDefault="00007C46" w:rsidP="00866345">
          <w:pPr>
            <w:spacing w:after="0" w:line="240" w:lineRule="auto"/>
            <w:ind w:left="1152"/>
            <w:jc w:val="center"/>
            <w:rPr>
              <w:rFonts w:ascii="Arial" w:eastAsia="Times New Roman" w:hAnsi="Arial" w:cs="Arial"/>
              <w:b/>
              <w:sz w:val="32"/>
              <w:szCs w:val="32"/>
            </w:rPr>
          </w:pPr>
        </w:p>
        <w:p w:rsidR="00296A84" w:rsidRDefault="001B71F4" w:rsidP="00866345">
          <w:pPr>
            <w:spacing w:after="0" w:line="240" w:lineRule="auto"/>
            <w:ind w:left="1152"/>
            <w:jc w:val="center"/>
            <w:rPr>
              <w:rFonts w:ascii="Arial" w:eastAsia="Times New Roman" w:hAnsi="Arial" w:cs="Arial"/>
              <w:b/>
              <w:sz w:val="32"/>
              <w:szCs w:val="32"/>
            </w:rPr>
          </w:pPr>
          <w:r>
            <w:rPr>
              <w:noProof/>
            </w:rPr>
            <mc:AlternateContent>
              <mc:Choice Requires="wps">
                <w:drawing>
                  <wp:anchor distT="45720" distB="45720" distL="114300" distR="114300" simplePos="0" relativeHeight="251674624" behindDoc="1" locked="0" layoutInCell="1" allowOverlap="1" wp14:anchorId="5C6E44AE" wp14:editId="0D4DBEE0">
                    <wp:simplePos x="0" y="0"/>
                    <wp:positionH relativeFrom="margin">
                      <wp:posOffset>-3175</wp:posOffset>
                    </wp:positionH>
                    <wp:positionV relativeFrom="paragraph">
                      <wp:posOffset>359410</wp:posOffset>
                    </wp:positionV>
                    <wp:extent cx="5946775" cy="38608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386080"/>
                            </a:xfrm>
                            <a:prstGeom prst="rect">
                              <a:avLst/>
                            </a:prstGeom>
                            <a:noFill/>
                            <a:ln w="9525">
                              <a:noFill/>
                              <a:miter lim="800000"/>
                              <a:headEnd/>
                              <a:tailEnd/>
                            </a:ln>
                          </wps:spPr>
                          <wps:txbx>
                            <w:txbxContent>
                              <w:p w:rsidR="00296A84" w:rsidRPr="00296A84" w:rsidRDefault="00296A84" w:rsidP="00296A84">
                                <w:pPr>
                                  <w:spacing w:line="276" w:lineRule="auto"/>
                                  <w:jc w:val="center"/>
                                  <w:rPr>
                                    <w:rFonts w:ascii="Berlin Sans FB" w:eastAsia="Times New Roman" w:hAnsi="Berlin Sans FB" w:cstheme="minorHAnsi"/>
                                    <w:sz w:val="44"/>
                                    <w:szCs w:val="44"/>
                                  </w:rPr>
                                </w:pPr>
                                <w:r w:rsidRPr="00296A84">
                                  <w:rPr>
                                    <w:rFonts w:ascii="Berlin Sans FB" w:eastAsia="Times New Roman" w:hAnsi="Berlin Sans FB" w:cstheme="minorHAnsi"/>
                                    <w:sz w:val="44"/>
                                    <w:szCs w:val="44"/>
                                  </w:rPr>
                                  <w:t xml:space="preserve">TERMS OF REFERENCE </w:t>
                                </w:r>
                              </w:p>
                              <w:p w:rsidR="00296A84" w:rsidRDefault="00296A84" w:rsidP="0086634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pt;margin-top:28.3pt;width:468.25pt;height:30.4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" filled="f" stroked="f">
                    <v:textbox>
                      <w:txbxContent>
                        <w:p w:rsidR="00296A84" w:rsidRPr="00296A84" w:rsidRDefault="00296A84" w:rsidP="00296A84">
                          <w:pPr>
                            <w:spacing w:line="276" w:lineRule="auto"/>
                            <w:jc w:val="center"/>
                            <w:rPr>
                              <w:rFonts w:ascii="Berlin Sans FB" w:eastAsia="Times New Roman" w:hAnsi="Berlin Sans FB" w:cstheme="minorHAnsi"/>
                              <w:sz w:val="44"/>
                              <w:szCs w:val="44"/>
                            </w:rPr>
                          </w:pPr>
                          <w:r w:rsidRPr="00296A84">
                            <w:rPr>
                              <w:rFonts w:ascii="Berlin Sans FB" w:eastAsia="Times New Roman" w:hAnsi="Berlin Sans FB" w:cstheme="minorHAnsi"/>
                              <w:sz w:val="44"/>
                              <w:szCs w:val="44"/>
                            </w:rPr>
                            <w:t xml:space="preserve">TERMS OF REFERENCE </w:t>
                          </w:r>
                        </w:p>
                        <w:p w:rsidR="00296A84" w:rsidRDefault="00296A84" w:rsidP="00866345">
                          <w:pPr>
                            <w:jc w:val="center"/>
                          </w:pPr>
                        </w:p>
                      </w:txbxContent>
                    </v:textbox>
                    <w10:wrap type="square" anchorx="margin"/>
                  </v:shape>
                </w:pict>
              </mc:Fallback>
            </mc:AlternateContent>
          </w:r>
          <w:r>
            <w:rPr>
              <w:noProof/>
            </w:rPr>
            <mc:AlternateContent>
              <mc:Choice Requires="wps">
                <w:drawing>
                  <wp:anchor distT="45720" distB="45720" distL="114300" distR="114300" simplePos="0" relativeHeight="251675648" behindDoc="1" locked="0" layoutInCell="1" allowOverlap="1" wp14:anchorId="7AA04DEB" wp14:editId="72DA3990">
                    <wp:simplePos x="0" y="0"/>
                    <wp:positionH relativeFrom="margin">
                      <wp:posOffset>-3175</wp:posOffset>
                    </wp:positionH>
                    <wp:positionV relativeFrom="paragraph">
                      <wp:posOffset>941705</wp:posOffset>
                    </wp:positionV>
                    <wp:extent cx="5946775" cy="333375"/>
                    <wp:effectExtent l="0" t="0" r="0" b="0"/>
                    <wp:wrapTight wrapText="bothSides">
                      <wp:wrapPolygon edited="0">
                        <wp:start x="208" y="0"/>
                        <wp:lineTo x="208" y="19749"/>
                        <wp:lineTo x="21381" y="19749"/>
                        <wp:lineTo x="21381" y="0"/>
                        <wp:lineTo x="208"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333375"/>
                            </a:xfrm>
                            <a:prstGeom prst="rect">
                              <a:avLst/>
                            </a:prstGeom>
                            <a:noFill/>
                            <a:ln w="9525">
                              <a:noFill/>
                              <a:miter lim="800000"/>
                              <a:headEnd/>
                              <a:tailEnd/>
                            </a:ln>
                          </wps:spPr>
                          <wps:txbx>
                            <w:txbxContent>
                              <w:p w:rsidR="00410514" w:rsidRPr="005275D6" w:rsidRDefault="00410514" w:rsidP="00410514">
                                <w:pPr>
                                  <w:pStyle w:val="Heading1"/>
                                  <w:tabs>
                                    <w:tab w:val="left" w:pos="8222"/>
                                  </w:tabs>
                                  <w:spacing w:before="42"/>
                                  <w:ind w:left="720" w:right="842"/>
                                  <w:rPr>
                                    <w:b/>
                                    <w:sz w:val="28"/>
                                    <w:szCs w:val="28"/>
                                    <w:u w:val="single"/>
                                  </w:rPr>
                                </w:pPr>
                                <w:r w:rsidRPr="005275D6">
                                  <w:rPr>
                                    <w:b/>
                                    <w:bCs/>
                                    <w:sz w:val="28"/>
                                    <w:szCs w:val="28"/>
                                    <w:u w:val="single"/>
                                  </w:rPr>
                                  <w:t>SHORT TERM INDIVIDUAL CONSULTANCY</w:t>
                                </w:r>
                              </w:p>
                              <w:p w:rsidR="00296A84" w:rsidRDefault="00296A84" w:rsidP="0086634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pt;margin-top:74.15pt;width:468.25pt;height:26.25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" filled="f" stroked="f">
                    <v:textbox>
                      <w:txbxContent>
                        <w:p w:rsidR="00410514" w:rsidRPr="005275D6" w:rsidRDefault="00410514" w:rsidP="00410514">
                          <w:pPr>
                            <w:pStyle w:val="Heading1"/>
                            <w:tabs>
                              <w:tab w:val="left" w:pos="8222"/>
                            </w:tabs>
                            <w:spacing w:before="42"/>
                            <w:ind w:left="720" w:right="842"/>
                            <w:rPr>
                              <w:b/>
                              <w:sz w:val="28"/>
                              <w:szCs w:val="28"/>
                              <w:u w:val="single"/>
                            </w:rPr>
                          </w:pPr>
                          <w:r w:rsidRPr="005275D6">
                            <w:rPr>
                              <w:b/>
                              <w:bCs/>
                              <w:sz w:val="28"/>
                              <w:szCs w:val="28"/>
                              <w:u w:val="single"/>
                            </w:rPr>
                            <w:t>SHORT TERM INDIVIDUAL CONSULTANCY</w:t>
                          </w:r>
                        </w:p>
                        <w:p w:rsidR="00296A84" w:rsidRDefault="00296A84" w:rsidP="00866345">
                          <w:pPr>
                            <w:jc w:val="center"/>
                          </w:pPr>
                        </w:p>
                      </w:txbxContent>
                    </v:textbox>
                    <w10:wrap type="tight" anchorx="margin"/>
                  </v:shape>
                </w:pict>
              </mc:Fallback>
            </mc:AlternateContent>
          </w:r>
        </w:p>
        <w:p w:rsidR="00296A84" w:rsidRDefault="00296A84" w:rsidP="00866345">
          <w:pPr>
            <w:spacing w:after="0" w:line="240" w:lineRule="auto"/>
            <w:ind w:left="1152"/>
            <w:jc w:val="center"/>
            <w:rPr>
              <w:rFonts w:ascii="Arial" w:eastAsia="Times New Roman" w:hAnsi="Arial" w:cs="Arial"/>
              <w:b/>
              <w:sz w:val="32"/>
              <w:szCs w:val="32"/>
            </w:rPr>
          </w:pPr>
        </w:p>
        <w:p w:rsidR="00296A84" w:rsidRDefault="00296A84" w:rsidP="00866345">
          <w:pPr>
            <w:spacing w:after="0" w:line="240" w:lineRule="auto"/>
            <w:ind w:left="1152"/>
            <w:jc w:val="center"/>
            <w:rPr>
              <w:rFonts w:ascii="Arial" w:eastAsia="Times New Roman" w:hAnsi="Arial" w:cs="Arial"/>
              <w:sz w:val="28"/>
              <w:szCs w:val="32"/>
            </w:rPr>
          </w:pPr>
        </w:p>
        <w:p w:rsidR="00296A84" w:rsidRPr="00D4322F" w:rsidRDefault="00296A84" w:rsidP="00866345">
          <w:pPr>
            <w:spacing w:after="0" w:line="240" w:lineRule="auto"/>
            <w:jc w:val="center"/>
            <w:rPr>
              <w:rFonts w:ascii="Times New Roman" w:eastAsia="Times New Roman" w:hAnsi="Times New Roman"/>
              <w:sz w:val="24"/>
              <w:szCs w:val="24"/>
            </w:rPr>
          </w:pPr>
        </w:p>
        <w:p w:rsidR="00296A84" w:rsidRPr="00D4322F" w:rsidRDefault="00296A84" w:rsidP="00866345">
          <w:pPr>
            <w:spacing w:after="0" w:line="240" w:lineRule="auto"/>
            <w:jc w:val="center"/>
            <w:rPr>
              <w:rFonts w:ascii="Times New Roman" w:eastAsia="Times New Roman" w:hAnsi="Times New Roman"/>
              <w:sz w:val="24"/>
              <w:szCs w:val="24"/>
            </w:rPr>
          </w:pPr>
        </w:p>
        <w:p w:rsidR="00296A84" w:rsidRPr="00912469" w:rsidRDefault="00296A84" w:rsidP="00866345">
          <w:pPr>
            <w:spacing w:after="0" w:line="240" w:lineRule="auto"/>
            <w:jc w:val="center"/>
            <w:rPr>
              <w:rFonts w:ascii="Times New Roman" w:eastAsia="Times New Roman" w:hAnsi="Times New Roman"/>
              <w:sz w:val="24"/>
              <w:szCs w:val="24"/>
            </w:rPr>
          </w:pPr>
        </w:p>
        <w:p w:rsidR="00296A84" w:rsidRDefault="00296A84" w:rsidP="00866345">
          <w:pPr>
            <w:spacing w:after="0" w:line="240" w:lineRule="auto"/>
            <w:rPr>
              <w:rFonts w:ascii="Times New Roman" w:eastAsia="Times New Roman" w:hAnsi="Times New Roman"/>
              <w:sz w:val="24"/>
              <w:szCs w:val="24"/>
            </w:rPr>
          </w:pPr>
        </w:p>
        <w:p w:rsidR="00296A84" w:rsidRDefault="00296A84" w:rsidP="00866345">
          <w:pPr>
            <w:spacing w:after="0" w:line="240" w:lineRule="auto"/>
            <w:rPr>
              <w:rFonts w:ascii="Times New Roman" w:eastAsia="Times New Roman" w:hAnsi="Times New Roman"/>
              <w:sz w:val="24"/>
              <w:szCs w:val="24"/>
            </w:rPr>
          </w:pPr>
        </w:p>
        <w:p w:rsidR="00296A84" w:rsidRDefault="00007C46" w:rsidP="00866345">
          <w:pPr>
            <w:spacing w:after="0" w:line="240" w:lineRule="auto"/>
            <w:rPr>
              <w:rFonts w:ascii="Times New Roman" w:eastAsia="Times New Roman" w:hAnsi="Times New Roman"/>
              <w:sz w:val="24"/>
              <w:szCs w:val="24"/>
            </w:rPr>
          </w:pPr>
          <w:r>
            <w:rPr>
              <w:noProof/>
            </w:rPr>
            <mc:AlternateContent>
              <mc:Choice Requires="wps">
                <w:drawing>
                  <wp:anchor distT="45720" distB="45720" distL="114300" distR="114300" simplePos="0" relativeHeight="251670528" behindDoc="0" locked="0" layoutInCell="1" allowOverlap="1" wp14:anchorId="38DF39A1" wp14:editId="66B2BA1D">
                    <wp:simplePos x="0" y="0"/>
                    <wp:positionH relativeFrom="margin">
                      <wp:posOffset>-551815</wp:posOffset>
                    </wp:positionH>
                    <wp:positionV relativeFrom="paragraph">
                      <wp:posOffset>944245</wp:posOffset>
                    </wp:positionV>
                    <wp:extent cx="7038975" cy="152908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529080"/>
                            </a:xfrm>
                            <a:prstGeom prst="rect">
                              <a:avLst/>
                            </a:prstGeom>
                            <a:noFill/>
                            <a:ln w="9525">
                              <a:noFill/>
                              <a:miter lim="800000"/>
                              <a:headEnd/>
                              <a:tailEnd/>
                            </a:ln>
                          </wps:spPr>
                          <wps:txbx>
                            <w:txbxContent>
                              <w:p w:rsidR="00007C46" w:rsidRDefault="00007C46" w:rsidP="00007C46">
                                <w:pPr>
                                  <w:jc w:val="center"/>
                                  <w:rPr>
                                    <w:rFonts w:ascii="Arial" w:eastAsia="Times New Roman" w:hAnsi="Arial" w:cs="Arial"/>
                                    <w:color w:val="FFFFFF" w:themeColor="background1"/>
                                  </w:rPr>
                                </w:pPr>
                                <w:r w:rsidRPr="00D104DE">
                                  <w:rPr>
                                    <w:rFonts w:ascii="Arial" w:eastAsia="Times New Roman" w:hAnsi="Arial" w:cs="Arial"/>
                                    <w:color w:val="FFFFFF" w:themeColor="background1"/>
                                  </w:rPr>
                                  <w:t>Initiative Africa (IA) works to promote self-reliance, opportunity, and access to key supports for persons vulnerable to poverty. Over the past years, IA has teamed up with NGOs, professional associations, policymakers, and media experts to reduce poverty through capacity development and community empowerment.</w:t>
                                </w:r>
                              </w:p>
                              <w:p w:rsidR="00007C46" w:rsidRPr="0081563B" w:rsidRDefault="00007C46" w:rsidP="00007C46">
                                <w:pPr>
                                  <w:jc w:val="center"/>
                                  <w:rPr>
                                    <w:color w:val="FFFFFF" w:themeColor="background1"/>
                                  </w:rPr>
                                </w:pPr>
                                <w:r w:rsidRPr="00D104DE">
                                  <w:rPr>
                                    <w:rFonts w:ascii="Arial" w:eastAsia="Times New Roman" w:hAnsi="Arial" w:cs="Arial"/>
                                    <w:color w:val="FFFFFF" w:themeColor="background1"/>
                                  </w:rPr>
                                  <w:t>As we work with our partners to achieve our key objectives that of reducing, alleviating and preventing poverty, we continue to be committed to taking an integrated and coordinated approach with gender issues a part of nearly every IA program decision</w:t>
                                </w:r>
                              </w:p>
                              <w:p w:rsidR="00296A84" w:rsidRPr="0081563B" w:rsidRDefault="00296A84" w:rsidP="00866345">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3.45pt;margin-top:74.35pt;width:554.25pt;height:120.4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" filled="f" stroked="f">
                    <v:textbox>
                      <w:txbxContent>
                        <w:p w:rsidR="00007C46" w:rsidRDefault="00007C46" w:rsidP="00007C46">
                          <w:pPr>
                            <w:jc w:val="center"/>
                            <w:rPr>
                              <w:rFonts w:ascii="Arial" w:eastAsia="Times New Roman" w:hAnsi="Arial" w:cs="Arial"/>
                              <w:color w:val="FFFFFF" w:themeColor="background1"/>
                            </w:rPr>
                          </w:pPr>
                          <w:r w:rsidRPr="00D104DE">
                            <w:rPr>
                              <w:rFonts w:ascii="Arial" w:eastAsia="Times New Roman" w:hAnsi="Arial" w:cs="Arial"/>
                              <w:color w:val="FFFFFF" w:themeColor="background1"/>
                            </w:rPr>
                            <w:t>Initiative Africa (IA) works to promote self-reliance, opportunity, and access to key supports for persons vulnerable to poverty. Over the past years, IA has teamed up with NGOs, professional associations, policymakers, and media experts to reduce poverty through capacity development and community empowerment.</w:t>
                          </w:r>
                        </w:p>
                        <w:p w:rsidR="00007C46" w:rsidRPr="0081563B" w:rsidRDefault="00007C46" w:rsidP="00007C46">
                          <w:pPr>
                            <w:jc w:val="center"/>
                            <w:rPr>
                              <w:color w:val="FFFFFF" w:themeColor="background1"/>
                            </w:rPr>
                          </w:pPr>
                          <w:r w:rsidRPr="00D104DE">
                            <w:rPr>
                              <w:rFonts w:ascii="Arial" w:eastAsia="Times New Roman" w:hAnsi="Arial" w:cs="Arial"/>
                              <w:color w:val="FFFFFF" w:themeColor="background1"/>
                            </w:rPr>
                            <w:t>As we work with our partners to achieve our key objectives that of reducing, alleviating and preventing poverty, we continue to be committed to taking an integrated and coordinated approach with gender issues a part of nearly every IA program decision</w:t>
                          </w:r>
                        </w:p>
                        <w:p w:rsidR="00296A84" w:rsidRPr="0081563B" w:rsidRDefault="00296A84" w:rsidP="00866345">
                          <w:pPr>
                            <w:rPr>
                              <w:color w:val="FFFFFF" w:themeColor="background1"/>
                            </w:rPr>
                          </w:pPr>
                        </w:p>
                      </w:txbxContent>
                    </v:textbox>
                    <w10:wrap type="square" anchorx="margin"/>
                  </v:shape>
                </w:pict>
              </mc:Fallback>
            </mc:AlternateContent>
          </w:r>
          <w:r w:rsidR="001B71F4">
            <w:rPr>
              <w:noProof/>
            </w:rPr>
            <mc:AlternateContent>
              <mc:Choice Requires="wps">
                <w:drawing>
                  <wp:anchor distT="0" distB="0" distL="114300" distR="114300" simplePos="0" relativeHeight="251669504" behindDoc="0" locked="0" layoutInCell="1" allowOverlap="1" wp14:anchorId="719AE890" wp14:editId="5ED8CA15">
                    <wp:simplePos x="0" y="0"/>
                    <wp:positionH relativeFrom="page">
                      <wp:posOffset>3175</wp:posOffset>
                    </wp:positionH>
                    <wp:positionV relativeFrom="paragraph">
                      <wp:posOffset>799465</wp:posOffset>
                    </wp:positionV>
                    <wp:extent cx="7756525" cy="1781175"/>
                    <wp:effectExtent l="0" t="0" r="0" b="952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6525" cy="1781175"/>
                            </a:xfrm>
                            <a:prstGeom prst="rect">
                              <a:avLst/>
                            </a:prstGeom>
                            <a:solidFill>
                              <a:srgbClr val="3860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pt;margin-top:62.95pt;width:610.75pt;height:140.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" fillcolor="#3860d0" stroked="f" strokeweight="2pt">
                    <v:path arrowok="t"/>
                    <w10:wrap anchorx="page"/>
                  </v:rect>
                </w:pict>
              </mc:Fallback>
            </mc:AlternateContent>
          </w:r>
          <w:r w:rsidR="001B71F4">
            <w:rPr>
              <w:noProof/>
            </w:rPr>
            <mc:AlternateContent>
              <mc:Choice Requires="wps">
                <w:drawing>
                  <wp:anchor distT="45720" distB="45720" distL="114300" distR="114300" simplePos="0" relativeHeight="251673600" behindDoc="1" locked="0" layoutInCell="1" allowOverlap="1" wp14:anchorId="3DCD6584" wp14:editId="0BBC4349">
                    <wp:simplePos x="0" y="0"/>
                    <wp:positionH relativeFrom="margin">
                      <wp:align>right</wp:align>
                    </wp:positionH>
                    <wp:positionV relativeFrom="paragraph">
                      <wp:posOffset>302260</wp:posOffset>
                    </wp:positionV>
                    <wp:extent cx="5946775" cy="33337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333375"/>
                            </a:xfrm>
                            <a:prstGeom prst="rect">
                              <a:avLst/>
                            </a:prstGeom>
                            <a:noFill/>
                            <a:ln w="9525">
                              <a:noFill/>
                              <a:miter lim="800000"/>
                              <a:headEnd/>
                              <a:tailEnd/>
                            </a:ln>
                          </wps:spPr>
                          <wps:txbx>
                            <w:txbxContent>
                              <w:p w:rsidR="00296A84" w:rsidRPr="0026117D" w:rsidRDefault="00296A84" w:rsidP="00866345">
                                <w:pPr>
                                  <w:jc w:val="center"/>
                                  <w:rPr>
                                    <w:rFonts w:ascii="Berlin Sans FB" w:hAnsi="Berlin Sans FB"/>
                                    <w:color w:val="0070C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17.05pt;margin-top:23.8pt;width:468.25pt;height:26.25pt;z-index:-251642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" filled="f" stroked="f">
                    <v:textbox>
                      <w:txbxContent>
                        <w:p w:rsidR="00296A84" w:rsidRPr="0026117D" w:rsidRDefault="00296A84" w:rsidP="00866345">
                          <w:pPr>
                            <w:jc w:val="center"/>
                            <w:rPr>
                              <w:rFonts w:ascii="Berlin Sans FB" w:hAnsi="Berlin Sans FB"/>
                              <w:color w:val="0070C0"/>
                              <w:lang w:val="en-GB"/>
                            </w:rPr>
                          </w:pPr>
                        </w:p>
                      </w:txbxContent>
                    </v:textbox>
                    <w10:wrap type="square" anchorx="margin"/>
                  </v:shape>
                </w:pict>
              </mc:Fallback>
            </mc:AlternateContent>
          </w:r>
        </w:p>
        <w:p w:rsidR="00296A84" w:rsidRDefault="00296A84" w:rsidP="00866345">
          <w:pPr>
            <w:spacing w:after="0" w:line="240" w:lineRule="auto"/>
            <w:rPr>
              <w:rFonts w:ascii="Arial" w:eastAsia="Times New Roman" w:hAnsi="Arial" w:cs="Arial"/>
              <w:b/>
              <w:sz w:val="32"/>
              <w:szCs w:val="32"/>
            </w:rPr>
          </w:pPr>
        </w:p>
        <w:p w:rsidR="00296A84" w:rsidRDefault="001B71F4" w:rsidP="00866345">
          <w:pPr>
            <w:spacing w:after="0" w:line="240" w:lineRule="auto"/>
            <w:jc w:val="both"/>
            <w:rPr>
              <w:rFonts w:ascii="Arial" w:eastAsia="Times New Roman" w:hAnsi="Arial" w:cs="Arial"/>
              <w:b/>
              <w:sz w:val="28"/>
              <w:szCs w:val="32"/>
            </w:rPr>
          </w:pPr>
          <w:r>
            <w:rPr>
              <w:noProof/>
            </w:rPr>
            <mc:AlternateContent>
              <mc:Choice Requires="wps">
                <w:drawing>
                  <wp:anchor distT="45720" distB="45720" distL="114300" distR="114300" simplePos="0" relativeHeight="251672576" behindDoc="0" locked="0" layoutInCell="1" allowOverlap="1" wp14:anchorId="506E0230" wp14:editId="2756CDE5">
                    <wp:simplePos x="0" y="0"/>
                    <wp:positionH relativeFrom="margin">
                      <wp:posOffset>3327400</wp:posOffset>
                    </wp:positionH>
                    <wp:positionV relativeFrom="paragraph">
                      <wp:posOffset>126365</wp:posOffset>
                    </wp:positionV>
                    <wp:extent cx="2733675" cy="7334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733425"/>
                            </a:xfrm>
                            <a:prstGeom prst="rect">
                              <a:avLst/>
                            </a:prstGeom>
                            <a:noFill/>
                            <a:ln w="9525">
                              <a:noFill/>
                              <a:miter lim="800000"/>
                              <a:headEnd/>
                              <a:tailEnd/>
                            </a:ln>
                          </wps:spPr>
                          <wps:txbx>
                            <w:txbxContent>
                              <w:p w:rsidR="00296A84" w:rsidRDefault="00C22463" w:rsidP="00866345">
                                <w:pPr>
                                  <w:jc w:val="right"/>
                                </w:pPr>
                                <w:r>
                                  <w:rPr>
                                    <w:rFonts w:ascii="Arial" w:eastAsia="Times New Roman" w:hAnsi="Arial" w:cs="Arial"/>
                                    <w:b/>
                                    <w:sz w:val="28"/>
                                    <w:szCs w:val="32"/>
                                  </w:rPr>
                                  <w:t>Aug</w:t>
                                </w:r>
                                <w:r w:rsidR="00296A84">
                                  <w:rPr>
                                    <w:rFonts w:ascii="Arial" w:eastAsia="Times New Roman" w:hAnsi="Arial" w:cs="Arial"/>
                                    <w:b/>
                                    <w:sz w:val="28"/>
                                    <w:szCs w:val="32"/>
                                  </w:rPr>
                                  <w:t xml:space="preserv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62pt;margin-top:9.95pt;width:215.25pt;height:57.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" filled="f" stroked="f">
                    <v:textbox>
                      <w:txbxContent>
                        <w:p w:rsidR="00296A84" w:rsidRDefault="00C22463" w:rsidP="00866345">
                          <w:pPr>
                            <w:jc w:val="right"/>
                          </w:pPr>
                          <w:r>
                            <w:rPr>
                              <w:rFonts w:ascii="Arial" w:eastAsia="Times New Roman" w:hAnsi="Arial" w:cs="Arial"/>
                              <w:b/>
                              <w:sz w:val="28"/>
                              <w:szCs w:val="32"/>
                            </w:rPr>
                            <w:t>Aug</w:t>
                          </w:r>
                          <w:r w:rsidR="00296A84">
                            <w:rPr>
                              <w:rFonts w:ascii="Arial" w:eastAsia="Times New Roman" w:hAnsi="Arial" w:cs="Arial"/>
                              <w:b/>
                              <w:sz w:val="28"/>
                              <w:szCs w:val="32"/>
                            </w:rPr>
                            <w:t xml:space="preserve"> 2019</w:t>
                          </w:r>
                        </w:p>
                      </w:txbxContent>
                    </v:textbox>
                    <w10:wrap anchorx="margin"/>
                  </v:shape>
                </w:pict>
              </mc:Fallback>
            </mc:AlternateContent>
          </w:r>
          <w:r>
            <w:rPr>
              <w:noProof/>
            </w:rPr>
            <mc:AlternateContent>
              <mc:Choice Requires="wps">
                <w:drawing>
                  <wp:anchor distT="45720" distB="45720" distL="114300" distR="114300" simplePos="0" relativeHeight="251671552" behindDoc="0" locked="0" layoutInCell="1" allowOverlap="1" wp14:anchorId="48259798" wp14:editId="65356E0B">
                    <wp:simplePos x="0" y="0"/>
                    <wp:positionH relativeFrom="margin">
                      <wp:posOffset>0</wp:posOffset>
                    </wp:positionH>
                    <wp:positionV relativeFrom="paragraph">
                      <wp:posOffset>308610</wp:posOffset>
                    </wp:positionV>
                    <wp:extent cx="2733675" cy="7334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733425"/>
                            </a:xfrm>
                            <a:prstGeom prst="rect">
                              <a:avLst/>
                            </a:prstGeom>
                            <a:noFill/>
                            <a:ln w="9525">
                              <a:noFill/>
                              <a:miter lim="800000"/>
                              <a:headEnd/>
                              <a:tailEnd/>
                            </a:ln>
                          </wps:spPr>
                          <wps:txbx>
                            <w:txbxContent>
                              <w:p w:rsidR="00296A84" w:rsidRPr="00296A84" w:rsidRDefault="00296A84">
                                <w:pPr>
                                  <w:rPr>
                                    <w:sz w:val="20"/>
                                    <w:szCs w:val="20"/>
                                    <w:lang w:val="en-GB"/>
                                  </w:rPr>
                                </w:pPr>
                                <w:r w:rsidRPr="00296A84">
                                  <w:rPr>
                                    <w:rFonts w:ascii="Arial" w:eastAsia="Times New Roman" w:hAnsi="Arial" w:cs="Arial"/>
                                    <w:sz w:val="20"/>
                                    <w:szCs w:val="20"/>
                                    <w:lang w:val="en-GB"/>
                                  </w:rPr>
                                  <w:t>IA/MCH/TOR/SVI/02/19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24.3pt;width:215.25pt;height:57.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" filled="f" stroked="f">
                    <v:textbox>
                      <w:txbxContent>
                        <w:p w:rsidR="00296A84" w:rsidRPr="00296A84" w:rsidRDefault="00296A84">
                          <w:pPr>
                            <w:rPr>
                              <w:sz w:val="20"/>
                              <w:szCs w:val="20"/>
                              <w:lang w:val="en-GB"/>
                            </w:rPr>
                          </w:pPr>
                          <w:r w:rsidRPr="00296A84">
                            <w:rPr>
                              <w:rFonts w:ascii="Arial" w:eastAsia="Times New Roman" w:hAnsi="Arial" w:cs="Arial"/>
                              <w:sz w:val="20"/>
                              <w:szCs w:val="20"/>
                              <w:lang w:val="en-GB"/>
                            </w:rPr>
                            <w:t>IA/MCH/TOR/SVI/02/19</w:t>
                          </w:r>
                        </w:p>
                      </w:txbxContent>
                    </v:textbox>
                    <w10:wrap anchorx="margin"/>
                  </v:shape>
                </w:pict>
              </mc:Fallback>
            </mc:AlternateContent>
          </w:r>
          <w:r w:rsidR="00296A84">
            <w:rPr>
              <w:rFonts w:ascii="Arial" w:eastAsia="Times New Roman" w:hAnsi="Arial" w:cs="Arial"/>
              <w:b/>
              <w:sz w:val="28"/>
              <w:szCs w:val="32"/>
            </w:rPr>
            <w:tab/>
          </w:r>
          <w:r w:rsidR="00296A84" w:rsidRPr="0081563B">
            <w:rPr>
              <w:rFonts w:ascii="Arial" w:eastAsia="Times New Roman" w:hAnsi="Arial" w:cs="Arial"/>
              <w:b/>
              <w:sz w:val="28"/>
              <w:szCs w:val="32"/>
            </w:rPr>
            <w:tab/>
          </w:r>
          <w:r w:rsidR="00296A84" w:rsidRPr="0081563B">
            <w:rPr>
              <w:rFonts w:ascii="Arial" w:eastAsia="Times New Roman" w:hAnsi="Arial" w:cs="Arial"/>
              <w:b/>
              <w:sz w:val="28"/>
              <w:szCs w:val="32"/>
            </w:rPr>
            <w:tab/>
          </w:r>
          <w:r w:rsidR="00296A84" w:rsidRPr="0081563B">
            <w:rPr>
              <w:rFonts w:ascii="Arial" w:eastAsia="Times New Roman" w:hAnsi="Arial" w:cs="Arial"/>
              <w:b/>
              <w:sz w:val="28"/>
              <w:szCs w:val="32"/>
            </w:rPr>
            <w:tab/>
          </w:r>
        </w:p>
        <w:p w:rsidR="001B03FD" w:rsidRDefault="001B03FD" w:rsidP="00866345">
          <w:pPr>
            <w:spacing w:after="0" w:line="240" w:lineRule="auto"/>
            <w:jc w:val="both"/>
            <w:rPr>
              <w:rFonts w:ascii="Arial" w:eastAsia="Times New Roman" w:hAnsi="Arial" w:cs="Arial"/>
              <w:b/>
              <w:sz w:val="28"/>
              <w:szCs w:val="32"/>
            </w:rPr>
          </w:pPr>
        </w:p>
        <w:p w:rsidR="001B03FD" w:rsidRDefault="001B03FD" w:rsidP="00866345">
          <w:pPr>
            <w:spacing w:after="0" w:line="240" w:lineRule="auto"/>
            <w:jc w:val="both"/>
            <w:rPr>
              <w:rFonts w:ascii="Arial" w:eastAsia="Times New Roman" w:hAnsi="Arial" w:cs="Arial"/>
              <w:b/>
              <w:sz w:val="28"/>
              <w:szCs w:val="32"/>
            </w:rPr>
          </w:pPr>
        </w:p>
        <w:p w:rsidR="001B03FD" w:rsidRDefault="001B03FD" w:rsidP="00866345">
          <w:pPr>
            <w:spacing w:after="0" w:line="240" w:lineRule="auto"/>
            <w:jc w:val="both"/>
            <w:rPr>
              <w:rFonts w:ascii="Arial" w:eastAsia="Times New Roman" w:hAnsi="Arial" w:cs="Arial"/>
              <w:b/>
              <w:sz w:val="28"/>
              <w:szCs w:val="32"/>
            </w:rPr>
          </w:pPr>
        </w:p>
        <w:p w:rsidR="001B03FD" w:rsidRPr="00866345" w:rsidRDefault="001B03FD" w:rsidP="00866345">
          <w:pPr>
            <w:spacing w:after="0" w:line="240" w:lineRule="auto"/>
            <w:jc w:val="both"/>
            <w:rPr>
              <w:rFonts w:ascii="Arial" w:eastAsia="Times New Roman" w:hAnsi="Arial" w:cs="Arial"/>
            </w:rPr>
          </w:pPr>
        </w:p>
        <w:p w:rsidR="00296A84" w:rsidRDefault="00933565">
          <w:pPr>
            <w:spacing w:after="200" w:line="276" w:lineRule="auto"/>
            <w:rPr>
              <w:rFonts w:eastAsia="Times New Roman" w:cstheme="minorHAnsi"/>
              <w:color w:val="222222"/>
              <w:u w:val="single"/>
            </w:rPr>
          </w:pPr>
          <w:r>
            <w:rPr>
              <w:noProof/>
            </w:rPr>
            <w:drawing>
              <wp:anchor distT="0" distB="0" distL="114300" distR="114300" simplePos="0" relativeHeight="251679744" behindDoc="0" locked="0" layoutInCell="1" allowOverlap="1" wp14:anchorId="4DCB954E" wp14:editId="162BAE1A">
                <wp:simplePos x="0" y="0"/>
                <wp:positionH relativeFrom="column">
                  <wp:posOffset>2031275</wp:posOffset>
                </wp:positionH>
                <wp:positionV relativeFrom="paragraph">
                  <wp:posOffset>-565785</wp:posOffset>
                </wp:positionV>
                <wp:extent cx="1741714" cy="153606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1714" cy="1536062"/>
                        </a:xfrm>
                        <a:prstGeom prst="rect">
                          <a:avLst/>
                        </a:prstGeom>
                      </pic:spPr>
                    </pic:pic>
                  </a:graphicData>
                </a:graphic>
                <wp14:sizeRelH relativeFrom="margin">
                  <wp14:pctWidth>0</wp14:pctWidth>
                </wp14:sizeRelH>
                <wp14:sizeRelV relativeFrom="margin">
                  <wp14:pctHeight>0</wp14:pctHeight>
                </wp14:sizeRelV>
              </wp:anchor>
            </w:drawing>
          </w:r>
        </w:p>
      </w:sdtContent>
    </w:sdt>
    <w:p w:rsidR="008632DE" w:rsidRPr="001D6F73" w:rsidRDefault="008632DE" w:rsidP="002652A3">
      <w:pPr>
        <w:spacing w:before="100" w:beforeAutospacing="1" w:after="100" w:afterAutospacing="1" w:line="276" w:lineRule="auto"/>
        <w:rPr>
          <w:rFonts w:eastAsia="Times New Roman" w:cstheme="minorHAnsi"/>
          <w:color w:val="222222"/>
          <w:u w:val="single"/>
        </w:rPr>
      </w:pPr>
    </w:p>
    <w:p w:rsidR="00C91CCE" w:rsidRDefault="00C91CCE" w:rsidP="002652A3">
      <w:pPr>
        <w:spacing w:line="276" w:lineRule="auto"/>
        <w:jc w:val="center"/>
        <w:rPr>
          <w:rFonts w:ascii="Berlin Sans FB" w:eastAsia="Times New Roman" w:hAnsi="Berlin Sans FB" w:cstheme="minorHAnsi"/>
          <w:sz w:val="32"/>
          <w:szCs w:val="32"/>
        </w:rPr>
      </w:pPr>
    </w:p>
    <w:p w:rsidR="00410514" w:rsidRPr="005275D6" w:rsidRDefault="00410514" w:rsidP="00410514">
      <w:pPr>
        <w:pStyle w:val="Heading1"/>
        <w:tabs>
          <w:tab w:val="left" w:pos="8222"/>
        </w:tabs>
        <w:spacing w:before="42"/>
        <w:ind w:left="720" w:right="842"/>
        <w:rPr>
          <w:b/>
          <w:sz w:val="28"/>
          <w:szCs w:val="28"/>
        </w:rPr>
      </w:pPr>
      <w:r w:rsidRPr="005275D6">
        <w:rPr>
          <w:b/>
          <w:bCs/>
          <w:sz w:val="28"/>
          <w:szCs w:val="28"/>
        </w:rPr>
        <w:t>SHORT TERM INDIVIDUAL CONSULTANCY</w:t>
      </w:r>
    </w:p>
    <w:p w:rsidR="00CD28DE" w:rsidRDefault="006B20DE" w:rsidP="002652A3">
      <w:pPr>
        <w:spacing w:line="276" w:lineRule="auto"/>
        <w:jc w:val="center"/>
        <w:rPr>
          <w:rFonts w:ascii="Berlin Sans FB" w:eastAsia="Times New Roman" w:hAnsi="Berlin Sans FB" w:cstheme="minorHAnsi"/>
          <w:sz w:val="24"/>
          <w:szCs w:val="24"/>
        </w:rPr>
      </w:pPr>
      <w:r w:rsidRPr="00CD28DE">
        <w:rPr>
          <w:rFonts w:ascii="Berlin Sans FB" w:eastAsia="Times New Roman" w:hAnsi="Berlin Sans FB" w:cstheme="minorHAnsi"/>
          <w:sz w:val="24"/>
          <w:szCs w:val="24"/>
        </w:rPr>
        <w:t xml:space="preserve">TERMS OF REFERENCE </w:t>
      </w:r>
    </w:p>
    <w:p w:rsidR="00CD28DE" w:rsidRDefault="00CD28DE" w:rsidP="002652A3">
      <w:pPr>
        <w:spacing w:line="276" w:lineRule="auto"/>
        <w:rPr>
          <w:rFonts w:cstheme="minorHAnsi"/>
          <w:b/>
        </w:rPr>
      </w:pPr>
    </w:p>
    <w:p w:rsidR="00C032BE" w:rsidRPr="00183A58" w:rsidRDefault="00C032BE" w:rsidP="00183A58">
      <w:pPr>
        <w:pStyle w:val="ListParagraph"/>
        <w:numPr>
          <w:ilvl w:val="0"/>
          <w:numId w:val="21"/>
        </w:numPr>
        <w:spacing w:line="276" w:lineRule="auto"/>
        <w:jc w:val="both"/>
        <w:rPr>
          <w:rFonts w:ascii="Arial Nova" w:hAnsi="Arial Nova" w:cstheme="minorHAnsi"/>
          <w:b/>
        </w:rPr>
      </w:pPr>
      <w:r w:rsidRPr="00183A58">
        <w:rPr>
          <w:rFonts w:ascii="Arial Nova" w:hAnsi="Arial Nova" w:cstheme="minorHAnsi"/>
          <w:b/>
        </w:rPr>
        <w:t>Introduction</w:t>
      </w:r>
    </w:p>
    <w:p w:rsidR="002652A3" w:rsidRPr="002652A3" w:rsidRDefault="002652A3" w:rsidP="0026117D">
      <w:pPr>
        <w:spacing w:line="276" w:lineRule="auto"/>
        <w:jc w:val="both"/>
        <w:rPr>
          <w:rFonts w:ascii="Arial Nova" w:hAnsi="Arial Nova" w:cstheme="minorHAnsi"/>
        </w:rPr>
      </w:pPr>
      <w:r w:rsidRPr="002652A3">
        <w:rPr>
          <w:rFonts w:ascii="Arial Nova" w:hAnsi="Arial Nova" w:cstheme="minorHAnsi"/>
        </w:rPr>
        <w:t xml:space="preserve">Today, it is quite common to find news related to school violence. Unfortunately, most of the people just listen and prefer to ignore such news. They even don’t want to know how this problem is getting bad to worse day by day. But ignorance is not a solution for any problem. </w:t>
      </w:r>
    </w:p>
    <w:p w:rsidR="00C032BE" w:rsidRPr="002652A3" w:rsidRDefault="00C032BE" w:rsidP="0026117D">
      <w:pPr>
        <w:spacing w:line="276" w:lineRule="auto"/>
        <w:jc w:val="both"/>
        <w:rPr>
          <w:rFonts w:ascii="Arial Nova" w:hAnsi="Arial Nova" w:cstheme="minorHAnsi"/>
        </w:rPr>
      </w:pPr>
      <w:r w:rsidRPr="002652A3">
        <w:rPr>
          <w:rFonts w:ascii="Arial Nova" w:hAnsi="Arial Nova" w:cstheme="minorHAnsi"/>
        </w:rPr>
        <w:t>In 201</w:t>
      </w:r>
      <w:r w:rsidR="00962DC2">
        <w:rPr>
          <w:rFonts w:ascii="Arial Nova" w:hAnsi="Arial Nova" w:cstheme="minorHAnsi"/>
        </w:rPr>
        <w:t>6</w:t>
      </w:r>
      <w:r w:rsidR="00CD28DE" w:rsidRPr="002652A3">
        <w:rPr>
          <w:rFonts w:ascii="Arial Nova" w:hAnsi="Arial Nova" w:cstheme="minorHAnsi"/>
        </w:rPr>
        <w:t>,</w:t>
      </w:r>
      <w:r w:rsidRPr="002652A3">
        <w:rPr>
          <w:rFonts w:ascii="Arial Nova" w:hAnsi="Arial Nova" w:cstheme="minorHAnsi"/>
        </w:rPr>
        <w:t xml:space="preserve"> I</w:t>
      </w:r>
      <w:r w:rsidR="00962DC2">
        <w:rPr>
          <w:rFonts w:ascii="Arial Nova" w:hAnsi="Arial Nova" w:cstheme="minorHAnsi"/>
        </w:rPr>
        <w:t xml:space="preserve">nitiative </w:t>
      </w:r>
      <w:r w:rsidRPr="002652A3">
        <w:rPr>
          <w:rFonts w:ascii="Arial Nova" w:hAnsi="Arial Nova" w:cstheme="minorHAnsi"/>
        </w:rPr>
        <w:t>A</w:t>
      </w:r>
      <w:r w:rsidR="00962DC2">
        <w:rPr>
          <w:rFonts w:ascii="Arial Nova" w:hAnsi="Arial Nova" w:cstheme="minorHAnsi"/>
        </w:rPr>
        <w:t>frica</w:t>
      </w:r>
      <w:r w:rsidRPr="002652A3">
        <w:rPr>
          <w:rFonts w:ascii="Arial Nova" w:hAnsi="Arial Nova" w:cstheme="minorHAnsi"/>
        </w:rPr>
        <w:t xml:space="preserve"> in collaboration with the Ethiopian Teachers Associations developed</w:t>
      </w:r>
      <w:r w:rsidR="00962DC2">
        <w:rPr>
          <w:rFonts w:ascii="Arial Nova" w:hAnsi="Arial Nova" w:cstheme="minorHAnsi"/>
        </w:rPr>
        <w:t xml:space="preserve"> a school violence measurement tool called </w:t>
      </w:r>
      <w:r w:rsidRPr="002652A3">
        <w:rPr>
          <w:rFonts w:ascii="Arial Nova" w:hAnsi="Arial Nova" w:cstheme="minorHAnsi"/>
        </w:rPr>
        <w:t>the School Violence Index</w:t>
      </w:r>
      <w:r w:rsidR="00962DC2">
        <w:rPr>
          <w:rFonts w:ascii="Arial Nova" w:hAnsi="Arial Nova" w:cstheme="minorHAnsi"/>
        </w:rPr>
        <w:t xml:space="preserve"> (SVI)</w:t>
      </w:r>
      <w:r w:rsidR="002652A3">
        <w:rPr>
          <w:rFonts w:ascii="Arial Nova" w:hAnsi="Arial Nova" w:cstheme="minorHAnsi"/>
        </w:rPr>
        <w:t>.</w:t>
      </w:r>
      <w:r w:rsidRPr="002652A3">
        <w:rPr>
          <w:rFonts w:ascii="Arial Nova" w:hAnsi="Arial Nova" w:cstheme="minorHAnsi"/>
        </w:rPr>
        <w:t xml:space="preserve"> </w:t>
      </w:r>
    </w:p>
    <w:p w:rsidR="002652A3" w:rsidRPr="002652A3" w:rsidRDefault="006E330E" w:rsidP="0026117D">
      <w:pPr>
        <w:spacing w:line="276" w:lineRule="auto"/>
        <w:jc w:val="both"/>
        <w:rPr>
          <w:rFonts w:ascii="Arial Nova" w:eastAsia="Times New Roman" w:hAnsi="Arial Nova" w:cs="Arial"/>
        </w:rPr>
      </w:pPr>
      <w:r w:rsidRPr="002652A3">
        <w:rPr>
          <w:rFonts w:ascii="Arial Nova" w:hAnsi="Arial Nova" w:cstheme="minorHAnsi"/>
        </w:rPr>
        <w:t xml:space="preserve">The objective of SVI is to </w:t>
      </w:r>
      <w:r w:rsidR="002652A3">
        <w:rPr>
          <w:rFonts w:ascii="Arial Nova" w:hAnsi="Arial Nova" w:cstheme="minorHAnsi"/>
        </w:rPr>
        <w:t>e</w:t>
      </w:r>
      <w:r w:rsidR="002652A3" w:rsidRPr="002652A3">
        <w:rPr>
          <w:rFonts w:ascii="Arial Nova" w:eastAsia="Times New Roman" w:hAnsi="Arial Nova" w:cs="Arial"/>
        </w:rPr>
        <w:t xml:space="preserve">nable schools to ‘measure’ (assess) and discuss the level of violence, with a focus on capacities, progress, performance and joint learning, with the goal to: </w:t>
      </w:r>
    </w:p>
    <w:p w:rsidR="002652A3" w:rsidRPr="002652A3" w:rsidRDefault="002652A3" w:rsidP="0026117D">
      <w:pPr>
        <w:pStyle w:val="ListParagraph"/>
        <w:numPr>
          <w:ilvl w:val="0"/>
          <w:numId w:val="16"/>
        </w:numPr>
        <w:shd w:val="clear" w:color="auto" w:fill="FFFFFF"/>
        <w:spacing w:after="0" w:line="276" w:lineRule="auto"/>
        <w:jc w:val="both"/>
        <w:rPr>
          <w:rFonts w:ascii="Arial Nova" w:eastAsia="Times New Roman" w:hAnsi="Arial Nova" w:cs="Arial"/>
        </w:rPr>
      </w:pPr>
      <w:r w:rsidRPr="002652A3">
        <w:rPr>
          <w:rFonts w:ascii="Arial Nova" w:eastAsia="Times New Roman" w:hAnsi="Arial Nova" w:cs="Arial"/>
        </w:rPr>
        <w:t>Build understanding of the complex issues involved in school violence;</w:t>
      </w:r>
    </w:p>
    <w:p w:rsidR="002652A3" w:rsidRPr="002652A3" w:rsidRDefault="002652A3" w:rsidP="0026117D">
      <w:pPr>
        <w:pStyle w:val="ListParagraph"/>
        <w:numPr>
          <w:ilvl w:val="0"/>
          <w:numId w:val="16"/>
        </w:numPr>
        <w:shd w:val="clear" w:color="auto" w:fill="FFFFFF"/>
        <w:spacing w:after="0" w:line="276" w:lineRule="auto"/>
        <w:jc w:val="both"/>
        <w:rPr>
          <w:rFonts w:ascii="Arial Nova" w:eastAsia="Times New Roman" w:hAnsi="Arial Nova" w:cs="Arial"/>
        </w:rPr>
      </w:pPr>
      <w:r w:rsidRPr="002652A3">
        <w:rPr>
          <w:rFonts w:ascii="Arial Nova" w:eastAsia="Times New Roman" w:hAnsi="Arial Nova" w:cs="Arial"/>
        </w:rPr>
        <w:t>Determine strengths and weaknesses of the school soft and hard instruments used to fighting violence;</w:t>
      </w:r>
    </w:p>
    <w:p w:rsidR="002652A3" w:rsidRPr="002652A3" w:rsidRDefault="002652A3" w:rsidP="0026117D">
      <w:pPr>
        <w:pStyle w:val="ListParagraph"/>
        <w:numPr>
          <w:ilvl w:val="0"/>
          <w:numId w:val="16"/>
        </w:numPr>
        <w:shd w:val="clear" w:color="auto" w:fill="FFFFFF"/>
        <w:spacing w:after="0" w:line="276" w:lineRule="auto"/>
        <w:jc w:val="both"/>
        <w:rPr>
          <w:rFonts w:ascii="Arial Nova" w:eastAsia="Times New Roman" w:hAnsi="Arial Nova" w:cs="Arial"/>
        </w:rPr>
      </w:pPr>
      <w:r w:rsidRPr="002652A3">
        <w:rPr>
          <w:rFonts w:ascii="Arial Nova" w:eastAsia="Times New Roman" w:hAnsi="Arial Nova" w:cs="Arial"/>
        </w:rPr>
        <w:t xml:space="preserve">Recommend ways to improve the current deficiencies in the form of an action plan.   </w:t>
      </w:r>
    </w:p>
    <w:p w:rsidR="00C451A1" w:rsidRPr="002652A3" w:rsidRDefault="00962DC2" w:rsidP="0026117D">
      <w:pPr>
        <w:spacing w:before="240" w:line="276" w:lineRule="auto"/>
        <w:jc w:val="both"/>
        <w:rPr>
          <w:rFonts w:ascii="Arial Nova" w:hAnsi="Arial Nova" w:cstheme="minorHAnsi"/>
        </w:rPr>
      </w:pPr>
      <w:r>
        <w:rPr>
          <w:rFonts w:ascii="Arial Nova" w:hAnsi="Arial Nova" w:cstheme="minorHAnsi"/>
        </w:rPr>
        <w:t xml:space="preserve">It was tested in 32 schools and found to be an important tool that serves its purpose. </w:t>
      </w:r>
      <w:r w:rsidR="00C91CCE">
        <w:rPr>
          <w:rFonts w:ascii="Arial Nova" w:hAnsi="Arial Nova" w:cstheme="minorHAnsi"/>
        </w:rPr>
        <w:t xml:space="preserve">During the tests IA has learnt and tried to include comments provided by the users (education experts, teachers, school principals, students and parents). Nonetheless, </w:t>
      </w:r>
      <w:r w:rsidR="006E330E" w:rsidRPr="002652A3">
        <w:rPr>
          <w:rFonts w:ascii="Arial Nova" w:hAnsi="Arial Nova" w:cstheme="minorHAnsi"/>
        </w:rPr>
        <w:t xml:space="preserve">IA wishes to join hands with a university to support its effort to eliminate school violence with revising </w:t>
      </w:r>
      <w:r w:rsidR="00C91CCE">
        <w:rPr>
          <w:rFonts w:ascii="Arial Nova" w:hAnsi="Arial Nova" w:cstheme="minorHAnsi"/>
        </w:rPr>
        <w:t xml:space="preserve">and standardizing </w:t>
      </w:r>
      <w:r w:rsidR="006E330E" w:rsidRPr="002652A3">
        <w:rPr>
          <w:rFonts w:ascii="Arial Nova" w:hAnsi="Arial Nova" w:cstheme="minorHAnsi"/>
        </w:rPr>
        <w:t>the existing SVI Manual.</w:t>
      </w:r>
    </w:p>
    <w:p w:rsidR="008632DE" w:rsidRPr="00183A58" w:rsidRDefault="008632DE" w:rsidP="00183A58">
      <w:pPr>
        <w:pStyle w:val="ListParagraph"/>
        <w:numPr>
          <w:ilvl w:val="0"/>
          <w:numId w:val="21"/>
        </w:numPr>
        <w:spacing w:line="276" w:lineRule="auto"/>
        <w:jc w:val="both"/>
        <w:rPr>
          <w:rFonts w:ascii="Arial Nova" w:hAnsi="Arial Nova" w:cstheme="minorHAnsi"/>
          <w:b/>
        </w:rPr>
      </w:pPr>
      <w:r w:rsidRPr="00183A58">
        <w:rPr>
          <w:rFonts w:ascii="Arial Nova" w:hAnsi="Arial Nova" w:cstheme="minorHAnsi"/>
          <w:b/>
        </w:rPr>
        <w:t xml:space="preserve">About Initiative Africa </w:t>
      </w:r>
    </w:p>
    <w:p w:rsidR="008632DE" w:rsidRPr="002652A3" w:rsidRDefault="008632DE" w:rsidP="0026117D">
      <w:pPr>
        <w:spacing w:line="276" w:lineRule="auto"/>
        <w:jc w:val="both"/>
        <w:rPr>
          <w:rFonts w:ascii="Arial Nova" w:hAnsi="Arial Nova" w:cstheme="minorHAnsi"/>
        </w:rPr>
      </w:pPr>
      <w:r w:rsidRPr="002652A3">
        <w:rPr>
          <w:rFonts w:ascii="Arial Nova" w:hAnsi="Arial Nova" w:cstheme="minorHAnsi"/>
        </w:rPr>
        <w:t>Initiative Africa is (IA) a Non-Governmental Organization established in 2002 that promotes Quality Education for all in all the regional states of Ethiopia through teachers’ professional development, research and outreach. It is actively working with public and private sector; partners with some local and international universities to address issues pertinent to quality education, youth development</w:t>
      </w:r>
      <w:r w:rsidR="00532FD3" w:rsidRPr="002652A3">
        <w:rPr>
          <w:rFonts w:ascii="Arial Nova" w:hAnsi="Arial Nova" w:cstheme="minorHAnsi"/>
        </w:rPr>
        <w:t xml:space="preserve"> </w:t>
      </w:r>
      <w:r w:rsidRPr="002652A3">
        <w:rPr>
          <w:rFonts w:ascii="Arial Nova" w:hAnsi="Arial Nova" w:cstheme="minorHAnsi"/>
        </w:rPr>
        <w:t>and gender issues.</w:t>
      </w:r>
    </w:p>
    <w:p w:rsidR="003E5117" w:rsidRDefault="008632DE" w:rsidP="0026117D">
      <w:pPr>
        <w:spacing w:line="276" w:lineRule="auto"/>
        <w:jc w:val="both"/>
        <w:rPr>
          <w:rFonts w:ascii="Arial Nova" w:hAnsi="Arial Nova" w:cstheme="minorHAnsi"/>
        </w:rPr>
      </w:pPr>
      <w:r w:rsidRPr="002652A3">
        <w:rPr>
          <w:rFonts w:ascii="Arial Nova" w:hAnsi="Arial Nova" w:cstheme="minorHAnsi"/>
        </w:rPr>
        <w:t xml:space="preserve">IA’s key program areas include arts for social development, women </w:t>
      </w:r>
      <w:r w:rsidR="00532FD3" w:rsidRPr="002652A3">
        <w:rPr>
          <w:rFonts w:ascii="Arial Nova" w:hAnsi="Arial Nova" w:cstheme="minorHAnsi"/>
        </w:rPr>
        <w:t>and</w:t>
      </w:r>
      <w:r w:rsidRPr="002652A3">
        <w:rPr>
          <w:rFonts w:ascii="Arial Nova" w:hAnsi="Arial Nova" w:cstheme="minorHAnsi"/>
        </w:rPr>
        <w:t xml:space="preserve"> girls empowerment and increasing youth</w:t>
      </w:r>
      <w:r w:rsidR="00532FD3" w:rsidRPr="002652A3">
        <w:rPr>
          <w:rFonts w:ascii="Arial Nova" w:hAnsi="Arial Nova" w:cstheme="minorHAnsi"/>
        </w:rPr>
        <w:t xml:space="preserve"> </w:t>
      </w:r>
      <w:r w:rsidRPr="002652A3">
        <w:rPr>
          <w:rFonts w:ascii="Arial Nova" w:hAnsi="Arial Nova" w:cstheme="minorHAnsi"/>
        </w:rPr>
        <w:t>engagement in community development. Currently, IA has started implementing a project titled Gender Equality: Making Change Happen, which focus</w:t>
      </w:r>
      <w:r w:rsidR="009D77AA" w:rsidRPr="002652A3">
        <w:rPr>
          <w:rFonts w:ascii="Arial Nova" w:hAnsi="Arial Nova" w:cstheme="minorHAnsi"/>
        </w:rPr>
        <w:t xml:space="preserve">es on gender mainstreaming and reducing gender-based violence in schools. </w:t>
      </w:r>
    </w:p>
    <w:p w:rsidR="00B30FA6" w:rsidRPr="00410514" w:rsidRDefault="00B30FA6" w:rsidP="0026117D">
      <w:pPr>
        <w:spacing w:line="276" w:lineRule="auto"/>
        <w:jc w:val="both"/>
        <w:rPr>
          <w:rFonts w:ascii="Arial Nova" w:hAnsi="Arial Nova" w:cstheme="minorHAnsi"/>
        </w:rPr>
      </w:pPr>
    </w:p>
    <w:p w:rsidR="009F4ABC" w:rsidRPr="00183A58" w:rsidRDefault="009F4ABC" w:rsidP="00183A58">
      <w:pPr>
        <w:pStyle w:val="ListParagraph"/>
        <w:numPr>
          <w:ilvl w:val="0"/>
          <w:numId w:val="21"/>
        </w:numPr>
        <w:spacing w:line="276" w:lineRule="auto"/>
        <w:jc w:val="both"/>
        <w:rPr>
          <w:rFonts w:ascii="Arial Nova" w:hAnsi="Arial Nova" w:cstheme="minorHAnsi"/>
          <w:b/>
        </w:rPr>
      </w:pPr>
      <w:r w:rsidRPr="00183A58">
        <w:rPr>
          <w:rFonts w:ascii="Arial Nova" w:hAnsi="Arial Nova" w:cstheme="minorHAnsi"/>
          <w:b/>
        </w:rPr>
        <w:t xml:space="preserve">The School </w:t>
      </w:r>
      <w:r w:rsidR="00962DC2" w:rsidRPr="00183A58">
        <w:rPr>
          <w:rFonts w:ascii="Arial Nova" w:hAnsi="Arial Nova" w:cstheme="minorHAnsi"/>
          <w:b/>
        </w:rPr>
        <w:t>Violence</w:t>
      </w:r>
      <w:r w:rsidRPr="00183A58">
        <w:rPr>
          <w:rFonts w:ascii="Arial Nova" w:hAnsi="Arial Nova" w:cstheme="minorHAnsi"/>
          <w:b/>
        </w:rPr>
        <w:t xml:space="preserve"> Index</w:t>
      </w:r>
    </w:p>
    <w:p w:rsidR="00962DC2" w:rsidRPr="00C91CCE" w:rsidRDefault="00296A84" w:rsidP="0026117D">
      <w:pPr>
        <w:autoSpaceDE w:val="0"/>
        <w:autoSpaceDN w:val="0"/>
        <w:adjustRightInd w:val="0"/>
        <w:spacing w:after="0" w:line="276" w:lineRule="auto"/>
        <w:jc w:val="both"/>
        <w:rPr>
          <w:rFonts w:ascii="Arial Nova" w:hAnsi="Arial Nova" w:cs="CenturyGothic"/>
          <w:lang w:val="en-GB"/>
        </w:rPr>
      </w:pPr>
      <w:r>
        <w:rPr>
          <w:rFonts w:ascii="Arial Nova" w:hAnsi="Arial Nova" w:cs="CenturyGothic"/>
          <w:lang w:val="en-GB"/>
        </w:rPr>
        <w:t>Currently, t</w:t>
      </w:r>
      <w:r w:rsidR="00962DC2" w:rsidRPr="00C91CCE">
        <w:rPr>
          <w:rFonts w:ascii="Arial Nova" w:hAnsi="Arial Nova" w:cs="CenturyGothic"/>
          <w:lang w:val="en-GB"/>
        </w:rPr>
        <w:t xml:space="preserve">he SVI </w:t>
      </w:r>
      <w:r>
        <w:rPr>
          <w:rFonts w:ascii="Arial Nova" w:hAnsi="Arial Nova" w:cs="CenturyGothic"/>
          <w:lang w:val="en-GB"/>
        </w:rPr>
        <w:t>focuses</w:t>
      </w:r>
      <w:r w:rsidR="00962DC2" w:rsidRPr="00C91CCE">
        <w:rPr>
          <w:rFonts w:ascii="Arial Nova" w:hAnsi="Arial Nova" w:cs="CenturyGothic"/>
          <w:lang w:val="en-GB"/>
        </w:rPr>
        <w:t xml:space="preserve"> on the following four </w:t>
      </w:r>
      <w:r>
        <w:rPr>
          <w:rFonts w:ascii="Arial Nova" w:hAnsi="Arial Nova" w:cs="CenturyGothic"/>
          <w:lang w:val="en-GB"/>
        </w:rPr>
        <w:t xml:space="preserve">school level </w:t>
      </w:r>
      <w:r w:rsidR="00962DC2" w:rsidRPr="00C91CCE">
        <w:rPr>
          <w:rFonts w:ascii="Arial Nova" w:hAnsi="Arial Nova" w:cs="CenturyGothic"/>
          <w:lang w:val="en-GB"/>
        </w:rPr>
        <w:t>violence reduction dimensions that are considered to be important:</w:t>
      </w:r>
    </w:p>
    <w:p w:rsidR="00962DC2" w:rsidRDefault="00962DC2" w:rsidP="0026117D">
      <w:pPr>
        <w:pStyle w:val="ListParagraph"/>
        <w:numPr>
          <w:ilvl w:val="0"/>
          <w:numId w:val="17"/>
        </w:numPr>
        <w:autoSpaceDE w:val="0"/>
        <w:autoSpaceDN w:val="0"/>
        <w:adjustRightInd w:val="0"/>
        <w:spacing w:line="276" w:lineRule="auto"/>
        <w:ind w:left="851" w:hanging="425"/>
        <w:jc w:val="both"/>
        <w:rPr>
          <w:rFonts w:ascii="Arial Nova" w:hAnsi="Arial Nova" w:cs="CenturyGothic"/>
          <w:lang w:val="en-GB"/>
        </w:rPr>
      </w:pPr>
      <w:r w:rsidRPr="00C91CCE">
        <w:rPr>
          <w:rFonts w:ascii="Arial Nova" w:hAnsi="Arial Nova" w:cs="CenturyGothic-Bold"/>
          <w:b/>
          <w:bCs/>
          <w:lang w:val="en-GB"/>
        </w:rPr>
        <w:lastRenderedPageBreak/>
        <w:t xml:space="preserve">School Violence Prevention &amp; Reduction Program: </w:t>
      </w:r>
      <w:r w:rsidRPr="00C91CCE">
        <w:rPr>
          <w:rFonts w:ascii="Arial Nova" w:hAnsi="Arial Nova" w:cs="CenturyGothic"/>
          <w:lang w:val="en-GB"/>
        </w:rPr>
        <w:t>This describes the instruments and</w:t>
      </w:r>
      <w:r w:rsidR="00C91CCE" w:rsidRPr="00C91CCE">
        <w:rPr>
          <w:rFonts w:ascii="Arial Nova" w:hAnsi="Arial Nova" w:cs="CenturyGothic"/>
          <w:lang w:val="en-GB"/>
        </w:rPr>
        <w:t xml:space="preserve"> </w:t>
      </w:r>
      <w:r w:rsidRPr="00C91CCE">
        <w:rPr>
          <w:rFonts w:ascii="Arial Nova" w:hAnsi="Arial Nova" w:cs="CenturyGothic"/>
          <w:lang w:val="en-GB"/>
        </w:rPr>
        <w:t>mechanisms in place and in use in the school to prevent and/or reduce school based violence.</w:t>
      </w:r>
      <w:r w:rsidR="00C91CCE" w:rsidRPr="00C91CCE">
        <w:rPr>
          <w:rFonts w:ascii="Arial Nova" w:hAnsi="Arial Nova" w:cs="CenturyGothic"/>
          <w:lang w:val="en-GB"/>
        </w:rPr>
        <w:t xml:space="preserve"> </w:t>
      </w:r>
      <w:r w:rsidRPr="00C91CCE">
        <w:rPr>
          <w:rFonts w:ascii="Arial Nova" w:hAnsi="Arial Nova" w:cs="CenturyGothic"/>
          <w:lang w:val="en-GB"/>
        </w:rPr>
        <w:t>It focuses on developing structured school activities for educating the school community</w:t>
      </w:r>
      <w:r w:rsidR="00C91CCE" w:rsidRPr="00C91CCE">
        <w:rPr>
          <w:rFonts w:ascii="Arial Nova" w:hAnsi="Arial Nova" w:cs="CenturyGothic"/>
          <w:lang w:val="en-GB"/>
        </w:rPr>
        <w:t xml:space="preserve"> </w:t>
      </w:r>
      <w:r w:rsidRPr="00C91CCE">
        <w:rPr>
          <w:rFonts w:ascii="Arial Nova" w:hAnsi="Arial Nova" w:cs="CenturyGothic"/>
          <w:lang w:val="en-GB"/>
        </w:rPr>
        <w:t>on the school’s rules and policies and giving them the skills to intervene consistently and</w:t>
      </w:r>
      <w:r w:rsidR="00C91CCE" w:rsidRPr="00C91CCE">
        <w:rPr>
          <w:rFonts w:ascii="Arial Nova" w:hAnsi="Arial Nova" w:cs="CenturyGothic"/>
          <w:lang w:val="en-GB"/>
        </w:rPr>
        <w:t xml:space="preserve"> </w:t>
      </w:r>
      <w:r w:rsidRPr="00C91CCE">
        <w:rPr>
          <w:rFonts w:ascii="Arial Nova" w:hAnsi="Arial Nova" w:cs="CenturyGothic"/>
          <w:lang w:val="en-GB"/>
        </w:rPr>
        <w:t>appropriately.</w:t>
      </w:r>
    </w:p>
    <w:p w:rsidR="00962DC2" w:rsidRPr="00C91CCE" w:rsidRDefault="00962DC2" w:rsidP="0026117D">
      <w:pPr>
        <w:pStyle w:val="ListParagraph"/>
        <w:numPr>
          <w:ilvl w:val="0"/>
          <w:numId w:val="17"/>
        </w:numPr>
        <w:autoSpaceDE w:val="0"/>
        <w:autoSpaceDN w:val="0"/>
        <w:adjustRightInd w:val="0"/>
        <w:spacing w:before="240" w:after="0" w:line="276" w:lineRule="auto"/>
        <w:ind w:left="851" w:hanging="425"/>
        <w:jc w:val="both"/>
        <w:rPr>
          <w:rFonts w:ascii="Arial Nova" w:hAnsi="Arial Nova" w:cs="CenturyGothic"/>
          <w:lang w:val="en-GB"/>
        </w:rPr>
      </w:pPr>
      <w:r w:rsidRPr="00C91CCE">
        <w:rPr>
          <w:rFonts w:ascii="Arial Nova" w:hAnsi="Arial Nova" w:cs="CenturyGothic-Bold"/>
          <w:b/>
          <w:bCs/>
          <w:lang w:val="en-GB"/>
        </w:rPr>
        <w:t xml:space="preserve">School Physical Security Improvement: </w:t>
      </w:r>
      <w:r w:rsidRPr="00C91CCE">
        <w:rPr>
          <w:rFonts w:ascii="Arial Nova" w:hAnsi="Arial Nova" w:cs="CenturyGothic"/>
          <w:lang w:val="en-GB"/>
        </w:rPr>
        <w:t>It refers to the entire school infrastructure including the</w:t>
      </w:r>
      <w:r w:rsidR="00C91CCE" w:rsidRPr="00C91CCE">
        <w:rPr>
          <w:rFonts w:ascii="Arial Nova" w:hAnsi="Arial Nova" w:cs="CenturyGothic"/>
          <w:lang w:val="en-GB"/>
        </w:rPr>
        <w:t xml:space="preserve"> </w:t>
      </w:r>
      <w:r w:rsidRPr="00C91CCE">
        <w:rPr>
          <w:rFonts w:ascii="Arial Nova" w:hAnsi="Arial Nova" w:cs="CenturyGothic"/>
          <w:lang w:val="en-GB"/>
        </w:rPr>
        <w:t>facilities, fencing and the compound. It also includes the establishment of a regular check</w:t>
      </w:r>
      <w:r w:rsidR="00C91CCE" w:rsidRPr="00C91CCE">
        <w:rPr>
          <w:rFonts w:ascii="Arial Nova" w:hAnsi="Arial Nova" w:cs="CenturyGothic"/>
          <w:lang w:val="en-GB"/>
        </w:rPr>
        <w:t xml:space="preserve"> </w:t>
      </w:r>
      <w:r w:rsidRPr="00C91CCE">
        <w:rPr>
          <w:rFonts w:ascii="Arial Nova" w:hAnsi="Arial Nova" w:cs="CenturyGothic"/>
          <w:lang w:val="en-GB"/>
        </w:rPr>
        <w:t>(assessment) system that covers the surround area of the school (including students’ routes to</w:t>
      </w:r>
      <w:r w:rsidR="00C91CCE" w:rsidRPr="00C91CCE">
        <w:rPr>
          <w:rFonts w:ascii="Arial Nova" w:hAnsi="Arial Nova" w:cs="CenturyGothic"/>
          <w:lang w:val="en-GB"/>
        </w:rPr>
        <w:t xml:space="preserve"> </w:t>
      </w:r>
      <w:r w:rsidRPr="00C91CCE">
        <w:rPr>
          <w:rFonts w:ascii="Arial Nova" w:hAnsi="Arial Nova" w:cs="CenturyGothic"/>
          <w:lang w:val="en-GB"/>
        </w:rPr>
        <w:t>and from school) and reports incidences.</w:t>
      </w:r>
    </w:p>
    <w:p w:rsidR="00962DC2" w:rsidRPr="00C91CCE" w:rsidRDefault="00962DC2" w:rsidP="0026117D">
      <w:pPr>
        <w:pStyle w:val="ListParagraph"/>
        <w:numPr>
          <w:ilvl w:val="0"/>
          <w:numId w:val="17"/>
        </w:numPr>
        <w:autoSpaceDE w:val="0"/>
        <w:autoSpaceDN w:val="0"/>
        <w:adjustRightInd w:val="0"/>
        <w:spacing w:before="240" w:after="0" w:line="276" w:lineRule="auto"/>
        <w:ind w:left="851" w:hanging="425"/>
        <w:jc w:val="both"/>
        <w:rPr>
          <w:rFonts w:ascii="Arial Nova" w:hAnsi="Arial Nova" w:cs="CenturyGothic"/>
          <w:lang w:val="en-GB"/>
        </w:rPr>
      </w:pPr>
      <w:r w:rsidRPr="00C91CCE">
        <w:rPr>
          <w:rFonts w:ascii="Arial Nova" w:hAnsi="Arial Nova" w:cs="CenturyGothic-Bold"/>
          <w:b/>
          <w:bCs/>
          <w:lang w:val="en-GB"/>
        </w:rPr>
        <w:t xml:space="preserve">School Policies &amp; Rules to Combat Violence: </w:t>
      </w:r>
      <w:r w:rsidRPr="00C91CCE">
        <w:rPr>
          <w:rFonts w:ascii="Arial Nova" w:hAnsi="Arial Nova" w:cs="CenturyGothic"/>
          <w:lang w:val="en-GB"/>
        </w:rPr>
        <w:t>This refers to the school’s annual plan and actions</w:t>
      </w:r>
      <w:r w:rsidR="00C91CCE" w:rsidRPr="00C91CCE">
        <w:rPr>
          <w:rFonts w:ascii="Arial Nova" w:hAnsi="Arial Nova" w:cs="CenturyGothic"/>
          <w:lang w:val="en-GB"/>
        </w:rPr>
        <w:t xml:space="preserve"> </w:t>
      </w:r>
      <w:r w:rsidRPr="00C91CCE">
        <w:rPr>
          <w:rFonts w:ascii="Arial Nova" w:hAnsi="Arial Nova" w:cs="CenturyGothic"/>
          <w:lang w:val="en-GB"/>
        </w:rPr>
        <w:t>to have a violence free school environment. It includes the engagement and participation</w:t>
      </w:r>
      <w:r w:rsidR="00C91CCE" w:rsidRPr="00C91CCE">
        <w:rPr>
          <w:rFonts w:ascii="Arial Nova" w:hAnsi="Arial Nova" w:cs="CenturyGothic"/>
          <w:lang w:val="en-GB"/>
        </w:rPr>
        <w:t xml:space="preserve"> </w:t>
      </w:r>
      <w:r w:rsidRPr="00C91CCE">
        <w:rPr>
          <w:rFonts w:ascii="Arial Nova" w:hAnsi="Arial Nova" w:cs="CenturyGothic"/>
          <w:lang w:val="en-GB"/>
        </w:rPr>
        <w:t>level of all school community members in maintaining the policies and regulations for</w:t>
      </w:r>
      <w:r w:rsidR="00C91CCE" w:rsidRPr="00C91CCE">
        <w:rPr>
          <w:rFonts w:ascii="Arial Nova" w:hAnsi="Arial Nova" w:cs="CenturyGothic"/>
          <w:lang w:val="en-GB"/>
        </w:rPr>
        <w:t xml:space="preserve"> </w:t>
      </w:r>
      <w:r w:rsidRPr="00C91CCE">
        <w:rPr>
          <w:rFonts w:ascii="Arial Nova" w:hAnsi="Arial Nova" w:cs="CenturyGothic"/>
          <w:lang w:val="en-GB"/>
        </w:rPr>
        <w:t>preventive measures that address any kind of school violence.</w:t>
      </w:r>
    </w:p>
    <w:p w:rsidR="009F4ABC" w:rsidRPr="00C91CCE" w:rsidRDefault="00962DC2" w:rsidP="0026117D">
      <w:pPr>
        <w:pStyle w:val="ListParagraph"/>
        <w:numPr>
          <w:ilvl w:val="0"/>
          <w:numId w:val="17"/>
        </w:numPr>
        <w:autoSpaceDE w:val="0"/>
        <w:autoSpaceDN w:val="0"/>
        <w:adjustRightInd w:val="0"/>
        <w:spacing w:before="240" w:after="0" w:line="276" w:lineRule="auto"/>
        <w:ind w:left="851" w:hanging="425"/>
        <w:jc w:val="both"/>
        <w:rPr>
          <w:rFonts w:ascii="Arial Nova" w:hAnsi="Arial Nova" w:cstheme="minorHAnsi"/>
        </w:rPr>
      </w:pPr>
      <w:r w:rsidRPr="00C91CCE">
        <w:rPr>
          <w:rFonts w:ascii="Arial Nova" w:hAnsi="Arial Nova" w:cs="CenturyGothic-Bold"/>
          <w:b/>
          <w:bCs/>
          <w:lang w:val="en-GB"/>
        </w:rPr>
        <w:t xml:space="preserve">Handling School Violence Incidences: </w:t>
      </w:r>
      <w:r w:rsidRPr="00C91CCE">
        <w:rPr>
          <w:rFonts w:ascii="Arial Nova" w:hAnsi="Arial Nova" w:cs="CenturyGothic"/>
          <w:lang w:val="en-GB"/>
        </w:rPr>
        <w:t>This refers to the process and approaches to handling</w:t>
      </w:r>
      <w:r w:rsidR="00C91CCE" w:rsidRPr="00C91CCE">
        <w:rPr>
          <w:rFonts w:ascii="Arial Nova" w:hAnsi="Arial Nova" w:cs="CenturyGothic"/>
          <w:lang w:val="en-GB"/>
        </w:rPr>
        <w:t xml:space="preserve"> </w:t>
      </w:r>
      <w:r w:rsidRPr="00C91CCE">
        <w:rPr>
          <w:rFonts w:ascii="Arial Nova" w:hAnsi="Arial Nova" w:cs="CenturyGothic"/>
          <w:lang w:val="en-GB"/>
        </w:rPr>
        <w:t>school violence incidences. It focuses on the practical activities performed by the school</w:t>
      </w:r>
      <w:r w:rsidR="00C91CCE" w:rsidRPr="00C91CCE">
        <w:rPr>
          <w:rFonts w:ascii="Arial Nova" w:hAnsi="Arial Nova" w:cs="CenturyGothic"/>
          <w:lang w:val="en-GB"/>
        </w:rPr>
        <w:t xml:space="preserve"> </w:t>
      </w:r>
      <w:r w:rsidRPr="00C91CCE">
        <w:rPr>
          <w:rFonts w:ascii="Arial Nova" w:hAnsi="Arial Nova" w:cs="CenturyGothic"/>
          <w:lang w:val="en-GB"/>
        </w:rPr>
        <w:t>after the violent incident happened.</w:t>
      </w:r>
    </w:p>
    <w:p w:rsidR="00C451A1" w:rsidRDefault="00A90D19" w:rsidP="0026117D">
      <w:pPr>
        <w:spacing w:before="240" w:line="276" w:lineRule="auto"/>
        <w:jc w:val="both"/>
        <w:rPr>
          <w:rFonts w:ascii="Arial Nova" w:hAnsi="Arial Nova" w:cstheme="minorHAnsi"/>
        </w:rPr>
      </w:pPr>
      <w:r w:rsidRPr="002652A3">
        <w:rPr>
          <w:rFonts w:ascii="Arial Nova" w:hAnsi="Arial Nova" w:cstheme="minorHAnsi"/>
        </w:rPr>
        <w:t xml:space="preserve">Following the testing of the SVI, </w:t>
      </w:r>
      <w:r w:rsidR="009F4ABC" w:rsidRPr="002652A3">
        <w:rPr>
          <w:rFonts w:ascii="Arial Nova" w:hAnsi="Arial Nova" w:cstheme="minorHAnsi"/>
        </w:rPr>
        <w:t>IA has</w:t>
      </w:r>
      <w:r w:rsidRPr="002652A3">
        <w:rPr>
          <w:rFonts w:ascii="Arial Nova" w:hAnsi="Arial Nova" w:cstheme="minorHAnsi"/>
        </w:rPr>
        <w:t xml:space="preserve"> determined an updated version of the SVI should be </w:t>
      </w:r>
      <w:r w:rsidR="00C91CCE">
        <w:rPr>
          <w:rFonts w:ascii="Arial Nova" w:hAnsi="Arial Nova" w:cstheme="minorHAnsi"/>
        </w:rPr>
        <w:t>p</w:t>
      </w:r>
      <w:r w:rsidRPr="002652A3">
        <w:rPr>
          <w:rFonts w:ascii="Arial Nova" w:hAnsi="Arial Nova" w:cstheme="minorHAnsi"/>
        </w:rPr>
        <w:t xml:space="preserve">roduced. This project is basically to develop and test </w:t>
      </w:r>
      <w:r w:rsidR="004703F6" w:rsidRPr="002652A3">
        <w:rPr>
          <w:rFonts w:ascii="Arial Nova" w:hAnsi="Arial Nova" w:cstheme="minorHAnsi"/>
        </w:rPr>
        <w:t>the</w:t>
      </w:r>
      <w:r w:rsidRPr="002652A3">
        <w:rPr>
          <w:rFonts w:ascii="Arial Nova" w:hAnsi="Arial Nova" w:cstheme="minorHAnsi"/>
        </w:rPr>
        <w:t xml:space="preserve"> revised version of the SVI.</w:t>
      </w:r>
    </w:p>
    <w:p w:rsidR="007053DE" w:rsidRPr="002652A3" w:rsidRDefault="007053DE" w:rsidP="0026117D">
      <w:pPr>
        <w:spacing w:before="240" w:line="276" w:lineRule="auto"/>
        <w:jc w:val="both"/>
        <w:rPr>
          <w:rFonts w:ascii="Arial Nova" w:hAnsi="Arial Nova" w:cstheme="minorHAnsi"/>
        </w:rPr>
      </w:pPr>
    </w:p>
    <w:p w:rsidR="008632DE" w:rsidRPr="00183A58" w:rsidRDefault="008632DE" w:rsidP="00183A58">
      <w:pPr>
        <w:pStyle w:val="ListParagraph"/>
        <w:numPr>
          <w:ilvl w:val="0"/>
          <w:numId w:val="21"/>
        </w:numPr>
        <w:spacing w:line="276" w:lineRule="auto"/>
        <w:jc w:val="both"/>
        <w:rPr>
          <w:rFonts w:ascii="Arial Nova" w:hAnsi="Arial Nova" w:cstheme="minorHAnsi"/>
          <w:b/>
        </w:rPr>
      </w:pPr>
      <w:r w:rsidRPr="00183A58">
        <w:rPr>
          <w:rFonts w:ascii="Arial Nova" w:hAnsi="Arial Nova" w:cstheme="minorHAnsi"/>
          <w:b/>
        </w:rPr>
        <w:t xml:space="preserve">Scope of Work </w:t>
      </w:r>
    </w:p>
    <w:p w:rsidR="002652A3" w:rsidRPr="002652A3" w:rsidRDefault="008632DE" w:rsidP="0026117D">
      <w:pPr>
        <w:spacing w:line="276" w:lineRule="auto"/>
        <w:jc w:val="both"/>
        <w:rPr>
          <w:rFonts w:ascii="Arial Nova" w:hAnsi="Arial Nova" w:cstheme="minorHAnsi"/>
        </w:rPr>
      </w:pPr>
      <w:r w:rsidRPr="002652A3">
        <w:rPr>
          <w:rFonts w:ascii="Arial Nova" w:hAnsi="Arial Nova" w:cstheme="minorHAnsi"/>
        </w:rPr>
        <w:t>The overall objective of the assignment is to</w:t>
      </w:r>
      <w:r w:rsidR="006B20DE" w:rsidRPr="002652A3">
        <w:rPr>
          <w:rFonts w:ascii="Arial Nova" w:hAnsi="Arial Nova"/>
          <w:color w:val="000000"/>
          <w:shd w:val="clear" w:color="auto" w:fill="FFFFFF"/>
        </w:rPr>
        <w:t xml:space="preserve"> </w:t>
      </w:r>
      <w:r w:rsidR="00A90D19" w:rsidRPr="002652A3">
        <w:rPr>
          <w:rFonts w:ascii="Arial Nova" w:hAnsi="Arial Nova" w:cstheme="minorHAnsi"/>
        </w:rPr>
        <w:t>review the comments generated by IA</w:t>
      </w:r>
      <w:r w:rsidR="006B20DE" w:rsidRPr="002652A3">
        <w:rPr>
          <w:rFonts w:ascii="Arial Nova" w:hAnsi="Arial Nova" w:cstheme="minorHAnsi"/>
        </w:rPr>
        <w:t xml:space="preserve"> </w:t>
      </w:r>
      <w:r w:rsidR="00A90D19" w:rsidRPr="002652A3">
        <w:rPr>
          <w:rFonts w:ascii="Arial Nova" w:hAnsi="Arial Nova" w:cstheme="minorHAnsi"/>
        </w:rPr>
        <w:t xml:space="preserve">when testing the SVI and </w:t>
      </w:r>
      <w:r w:rsidR="006B20DE" w:rsidRPr="002652A3">
        <w:rPr>
          <w:rFonts w:ascii="Arial Nova" w:hAnsi="Arial Nova" w:cstheme="minorHAnsi"/>
        </w:rPr>
        <w:t>to shape</w:t>
      </w:r>
      <w:r w:rsidR="008D6E62">
        <w:rPr>
          <w:rFonts w:ascii="Arial Nova" w:hAnsi="Arial Nova" w:cstheme="minorHAnsi"/>
        </w:rPr>
        <w:t>/</w:t>
      </w:r>
      <w:r w:rsidR="00A90D19" w:rsidRPr="002652A3">
        <w:rPr>
          <w:rFonts w:ascii="Arial Nova" w:hAnsi="Arial Nova" w:cstheme="minorHAnsi"/>
        </w:rPr>
        <w:t>propose new</w:t>
      </w:r>
      <w:r w:rsidR="004703F6" w:rsidRPr="002652A3">
        <w:rPr>
          <w:rFonts w:ascii="Arial Nova" w:hAnsi="Arial Nova" w:cstheme="minorHAnsi"/>
        </w:rPr>
        <w:t xml:space="preserve"> amendments </w:t>
      </w:r>
      <w:r w:rsidR="006B20DE" w:rsidRPr="002652A3">
        <w:rPr>
          <w:rFonts w:ascii="Arial Nova" w:hAnsi="Arial Nova" w:cstheme="minorHAnsi"/>
        </w:rPr>
        <w:t xml:space="preserve">that could be used to </w:t>
      </w:r>
      <w:r w:rsidR="004703F6" w:rsidRPr="002652A3">
        <w:rPr>
          <w:rFonts w:ascii="Arial Nova" w:hAnsi="Arial Nova" w:cstheme="minorHAnsi"/>
        </w:rPr>
        <w:t xml:space="preserve">effectively </w:t>
      </w:r>
      <w:r w:rsidR="008D6E62">
        <w:rPr>
          <w:rFonts w:ascii="Arial Nova" w:hAnsi="Arial Nova" w:cstheme="minorHAnsi"/>
        </w:rPr>
        <w:t>assess the status of a</w:t>
      </w:r>
      <w:r w:rsidR="006B20DE" w:rsidRPr="002652A3">
        <w:rPr>
          <w:rFonts w:ascii="Arial Nova" w:hAnsi="Arial Nova" w:cstheme="minorHAnsi"/>
        </w:rPr>
        <w:t xml:space="preserve"> school </w:t>
      </w:r>
      <w:r w:rsidR="008D6E62">
        <w:rPr>
          <w:rFonts w:ascii="Arial Nova" w:hAnsi="Arial Nova" w:cstheme="minorHAnsi"/>
        </w:rPr>
        <w:t xml:space="preserve">regarding school based </w:t>
      </w:r>
      <w:r w:rsidR="006B20DE" w:rsidRPr="002652A3">
        <w:rPr>
          <w:rFonts w:ascii="Arial Nova" w:hAnsi="Arial Nova" w:cstheme="minorHAnsi"/>
        </w:rPr>
        <w:t>violenc</w:t>
      </w:r>
      <w:r w:rsidR="004703F6" w:rsidRPr="002652A3">
        <w:rPr>
          <w:rFonts w:ascii="Arial Nova" w:hAnsi="Arial Nova" w:cstheme="minorHAnsi"/>
        </w:rPr>
        <w:t>e</w:t>
      </w:r>
      <w:r w:rsidR="009F4ABC" w:rsidRPr="002652A3">
        <w:rPr>
          <w:rFonts w:ascii="Arial Nova" w:hAnsi="Arial Nova" w:cstheme="minorHAnsi"/>
        </w:rPr>
        <w:t xml:space="preserve"> </w:t>
      </w:r>
      <w:r w:rsidR="006B20DE" w:rsidRPr="002652A3">
        <w:rPr>
          <w:rFonts w:ascii="Arial Nova" w:hAnsi="Arial Nova" w:cstheme="minorHAnsi"/>
        </w:rPr>
        <w:t xml:space="preserve">so as to achieve </w:t>
      </w:r>
      <w:r w:rsidR="009F4ABC" w:rsidRPr="002652A3">
        <w:rPr>
          <w:rFonts w:ascii="Arial Nova" w:hAnsi="Arial Nova" w:cstheme="minorHAnsi"/>
        </w:rPr>
        <w:t>violence free schools</w:t>
      </w:r>
      <w:r w:rsidR="003425D5" w:rsidRPr="002652A3">
        <w:rPr>
          <w:rFonts w:ascii="Arial Nova" w:hAnsi="Arial Nova" w:cstheme="minorHAnsi"/>
        </w:rPr>
        <w:t xml:space="preserve">. </w:t>
      </w:r>
    </w:p>
    <w:p w:rsidR="00C91CCE" w:rsidRDefault="004703F6" w:rsidP="0026117D">
      <w:pPr>
        <w:spacing w:line="276" w:lineRule="auto"/>
        <w:jc w:val="both"/>
        <w:rPr>
          <w:rFonts w:ascii="Arial Nova" w:eastAsia="Times New Roman" w:hAnsi="Arial Nova" w:cstheme="minorHAnsi"/>
          <w:color w:val="000000"/>
          <w:lang w:val="en-GB" w:eastAsia="en-GB"/>
        </w:rPr>
      </w:pPr>
      <w:r w:rsidRPr="002652A3">
        <w:rPr>
          <w:rFonts w:ascii="Arial Nova" w:eastAsia="Times New Roman" w:hAnsi="Arial Nova" w:cstheme="minorHAnsi"/>
          <w:color w:val="000000"/>
          <w:lang w:val="en-GB" w:eastAsia="en-GB"/>
        </w:rPr>
        <w:t xml:space="preserve">IA requires the following services from the </w:t>
      </w:r>
      <w:r w:rsidR="00C451A1">
        <w:rPr>
          <w:rFonts w:ascii="Arial Nova" w:eastAsia="Times New Roman" w:hAnsi="Arial Nova" w:cstheme="minorHAnsi"/>
          <w:color w:val="000000"/>
          <w:lang w:val="en-GB" w:eastAsia="en-GB"/>
        </w:rPr>
        <w:t>Consultant</w:t>
      </w:r>
      <w:r w:rsidRPr="002652A3">
        <w:rPr>
          <w:rFonts w:ascii="Arial Nova" w:eastAsia="Times New Roman" w:hAnsi="Arial Nova" w:cstheme="minorHAnsi"/>
          <w:color w:val="000000"/>
          <w:lang w:val="en-GB" w:eastAsia="en-GB"/>
        </w:rPr>
        <w:t xml:space="preserve">: </w:t>
      </w:r>
    </w:p>
    <w:p w:rsidR="00C91CCE" w:rsidRPr="00C91CCE" w:rsidRDefault="004703F6" w:rsidP="0026117D">
      <w:pPr>
        <w:pStyle w:val="ListParagraph"/>
        <w:numPr>
          <w:ilvl w:val="0"/>
          <w:numId w:val="18"/>
        </w:numPr>
        <w:spacing w:line="276" w:lineRule="auto"/>
        <w:jc w:val="both"/>
        <w:rPr>
          <w:rFonts w:ascii="Arial Nova" w:eastAsia="Times New Roman" w:hAnsi="Arial Nova" w:cstheme="minorHAnsi"/>
          <w:color w:val="000000"/>
          <w:lang w:val="en-GB" w:eastAsia="en-GB"/>
        </w:rPr>
      </w:pPr>
      <w:r w:rsidRPr="008D6E62">
        <w:rPr>
          <w:rFonts w:ascii="Arial Nova" w:eastAsia="Times New Roman" w:hAnsi="Arial Nova" w:cs="Calibri"/>
          <w:color w:val="000000"/>
          <w:u w:val="single"/>
          <w:lang w:val="en-GB" w:eastAsia="en-GB"/>
        </w:rPr>
        <w:t>Policy and Procedure Expertise</w:t>
      </w:r>
      <w:r w:rsidRPr="0025012A">
        <w:rPr>
          <w:rFonts w:ascii="Arial Nova" w:eastAsia="Times New Roman" w:hAnsi="Arial Nova" w:cs="Calibri"/>
          <w:color w:val="000000"/>
          <w:lang w:val="en-GB" w:eastAsia="en-GB"/>
        </w:rPr>
        <w:t>:</w:t>
      </w:r>
      <w:r w:rsidRPr="00C91CCE">
        <w:rPr>
          <w:rFonts w:ascii="Arial Nova" w:eastAsia="Times New Roman" w:hAnsi="Arial Nova" w:cs="Calibri"/>
          <w:color w:val="000000"/>
          <w:lang w:val="en-GB" w:eastAsia="en-GB"/>
        </w:rPr>
        <w:t xml:space="preserve"> The service provider would initiate the project by receiving an intense understanding of the organization needs with regards to the current SVI version. The service provider will have to conduct a gap </w:t>
      </w:r>
      <w:r w:rsidRPr="00C91CCE">
        <w:rPr>
          <w:rFonts w:ascii="Arial Nova" w:eastAsia="Times New Roman" w:hAnsi="Arial Nova" w:cstheme="minorHAnsi"/>
          <w:color w:val="000000"/>
          <w:lang w:val="en-GB" w:eastAsia="en-GB"/>
        </w:rPr>
        <w:t>analyses from existing policy manual, identify areas of concerns, provide revised / proposed changes, c</w:t>
      </w:r>
      <w:r w:rsidR="001F5077" w:rsidRPr="00C91CCE">
        <w:rPr>
          <w:rFonts w:ascii="Arial Nova" w:eastAsia="Times New Roman" w:hAnsi="Arial Nova" w:cstheme="minorHAnsi"/>
          <w:color w:val="000000"/>
          <w:lang w:val="en-GB" w:eastAsia="en-GB"/>
        </w:rPr>
        <w:t>ommunicate and receive approval;</w:t>
      </w:r>
      <w:r w:rsidRPr="00C91CCE">
        <w:rPr>
          <w:rFonts w:ascii="Arial Nova" w:eastAsia="Times New Roman" w:hAnsi="Arial Nova" w:cstheme="minorHAnsi"/>
          <w:color w:val="000000"/>
          <w:lang w:val="en-GB" w:eastAsia="en-GB"/>
        </w:rPr>
        <w:t xml:space="preserve"> </w:t>
      </w:r>
    </w:p>
    <w:p w:rsidR="00C451A1" w:rsidRPr="007053DE" w:rsidRDefault="004703F6" w:rsidP="00C451A1">
      <w:pPr>
        <w:pStyle w:val="ListParagraph"/>
        <w:numPr>
          <w:ilvl w:val="0"/>
          <w:numId w:val="18"/>
        </w:numPr>
        <w:spacing w:line="276" w:lineRule="auto"/>
        <w:jc w:val="both"/>
        <w:rPr>
          <w:rFonts w:ascii="Arial Nova" w:hAnsi="Arial Nova" w:cstheme="minorHAnsi"/>
        </w:rPr>
      </w:pPr>
      <w:r w:rsidRPr="00C91CCE">
        <w:rPr>
          <w:rFonts w:ascii="Arial Nova" w:eastAsia="Times New Roman" w:hAnsi="Arial Nova" w:cstheme="minorHAnsi"/>
          <w:color w:val="000000"/>
          <w:lang w:val="en-GB" w:eastAsia="en-GB"/>
        </w:rPr>
        <w:t xml:space="preserve">Once approved and well communicated </w:t>
      </w:r>
      <w:r w:rsidR="001F5077" w:rsidRPr="00C91CCE">
        <w:rPr>
          <w:rFonts w:ascii="Arial Nova" w:eastAsia="Times New Roman" w:hAnsi="Arial Nova" w:cstheme="minorHAnsi"/>
          <w:color w:val="000000"/>
          <w:lang w:val="en-GB" w:eastAsia="en-GB"/>
        </w:rPr>
        <w:t>the consultant will submit</w:t>
      </w:r>
      <w:r w:rsidRPr="00C91CCE">
        <w:rPr>
          <w:rFonts w:ascii="Arial Nova" w:eastAsia="Times New Roman" w:hAnsi="Arial Nova" w:cstheme="minorHAnsi"/>
          <w:color w:val="000000"/>
          <w:lang w:val="en-GB" w:eastAsia="en-GB"/>
        </w:rPr>
        <w:t xml:space="preserve"> implementation and roll-out plan </w:t>
      </w:r>
      <w:r w:rsidR="001F5077" w:rsidRPr="00C91CCE">
        <w:rPr>
          <w:rFonts w:ascii="Arial Nova" w:eastAsia="Times New Roman" w:hAnsi="Arial Nova" w:cstheme="minorHAnsi"/>
          <w:color w:val="000000"/>
          <w:lang w:val="en-GB" w:eastAsia="en-GB"/>
        </w:rPr>
        <w:t>and participate in the conduct of tests</w:t>
      </w:r>
      <w:r w:rsidRPr="00C91CCE">
        <w:rPr>
          <w:rFonts w:ascii="Arial Nova" w:eastAsia="Times New Roman" w:hAnsi="Arial Nova" w:cstheme="minorHAnsi"/>
          <w:color w:val="000000"/>
          <w:lang w:val="en-GB" w:eastAsia="en-GB"/>
        </w:rPr>
        <w:t>.</w:t>
      </w:r>
    </w:p>
    <w:p w:rsidR="007053DE" w:rsidRPr="00C451A1" w:rsidRDefault="007053DE" w:rsidP="007053DE">
      <w:pPr>
        <w:pStyle w:val="ListParagraph"/>
        <w:spacing w:line="276" w:lineRule="auto"/>
        <w:ind w:left="1080"/>
        <w:jc w:val="both"/>
        <w:rPr>
          <w:rFonts w:ascii="Arial Nova" w:hAnsi="Arial Nova" w:cstheme="minorHAnsi"/>
        </w:rPr>
      </w:pPr>
    </w:p>
    <w:p w:rsidR="001F5077" w:rsidRPr="00183A58" w:rsidRDefault="001F5077" w:rsidP="00183A58">
      <w:pPr>
        <w:pStyle w:val="ListParagraph"/>
        <w:numPr>
          <w:ilvl w:val="0"/>
          <w:numId w:val="21"/>
        </w:numPr>
        <w:spacing w:line="276" w:lineRule="auto"/>
        <w:jc w:val="both"/>
        <w:rPr>
          <w:rFonts w:ascii="Arial Nova" w:hAnsi="Arial Nova" w:cstheme="minorHAnsi"/>
          <w:b/>
        </w:rPr>
      </w:pPr>
      <w:r w:rsidRPr="00183A58">
        <w:rPr>
          <w:rFonts w:ascii="Arial Nova" w:hAnsi="Arial Nova" w:cstheme="minorHAnsi"/>
          <w:b/>
        </w:rPr>
        <w:t>Deliverables</w:t>
      </w:r>
    </w:p>
    <w:p w:rsidR="001F5077" w:rsidRPr="002652A3" w:rsidRDefault="001F5077" w:rsidP="0026117D">
      <w:pPr>
        <w:spacing w:line="276" w:lineRule="auto"/>
        <w:jc w:val="both"/>
        <w:rPr>
          <w:rFonts w:ascii="Arial Nova" w:hAnsi="Arial Nova" w:cstheme="minorHAnsi"/>
        </w:rPr>
      </w:pPr>
      <w:r w:rsidRPr="002652A3">
        <w:rPr>
          <w:rFonts w:ascii="Arial Nova" w:hAnsi="Arial Nova" w:cstheme="minorHAnsi"/>
        </w:rPr>
        <w:t>The key deli</w:t>
      </w:r>
      <w:r w:rsidR="00C91CCE">
        <w:rPr>
          <w:rFonts w:ascii="Arial Nova" w:hAnsi="Arial Nova" w:cstheme="minorHAnsi"/>
        </w:rPr>
        <w:t>verables from the project are: a</w:t>
      </w:r>
      <w:r w:rsidRPr="002652A3">
        <w:rPr>
          <w:rFonts w:ascii="Arial Nova" w:hAnsi="Arial Nova" w:cstheme="minorHAnsi"/>
        </w:rPr>
        <w:t xml:space="preserve">n effective, accessible, comprehensible and well-designed SVI version II in </w:t>
      </w:r>
      <w:r w:rsidR="00C032BE" w:rsidRPr="002652A3">
        <w:rPr>
          <w:rFonts w:ascii="Arial Nova" w:hAnsi="Arial Nova" w:cstheme="minorHAnsi"/>
        </w:rPr>
        <w:t>Am</w:t>
      </w:r>
      <w:r w:rsidRPr="002652A3">
        <w:rPr>
          <w:rFonts w:ascii="Arial Nova" w:hAnsi="Arial Nova" w:cstheme="minorHAnsi"/>
        </w:rPr>
        <w:t>haric and in English.</w:t>
      </w:r>
    </w:p>
    <w:p w:rsidR="001F5077" w:rsidRPr="002652A3" w:rsidRDefault="001F5077" w:rsidP="0026117D">
      <w:pPr>
        <w:spacing w:line="276" w:lineRule="auto"/>
        <w:jc w:val="both"/>
        <w:rPr>
          <w:rFonts w:ascii="Arial Nova" w:hAnsi="Arial Nova" w:cstheme="minorHAnsi"/>
        </w:rPr>
      </w:pPr>
      <w:r w:rsidRPr="002652A3">
        <w:rPr>
          <w:rFonts w:ascii="Arial Nova" w:hAnsi="Arial Nova" w:cstheme="minorHAnsi"/>
        </w:rPr>
        <w:t>Basically the consultant</w:t>
      </w:r>
      <w:r w:rsidR="00C91CCE">
        <w:rPr>
          <w:rFonts w:ascii="Arial Nova" w:hAnsi="Arial Nova" w:cstheme="minorHAnsi"/>
        </w:rPr>
        <w:t xml:space="preserve"> team</w:t>
      </w:r>
      <w:r w:rsidRPr="002652A3">
        <w:rPr>
          <w:rFonts w:ascii="Arial Nova" w:hAnsi="Arial Nova" w:cstheme="minorHAnsi"/>
        </w:rPr>
        <w:t xml:space="preserve"> has to </w:t>
      </w:r>
      <w:r w:rsidR="00C91CCE">
        <w:rPr>
          <w:rFonts w:ascii="Arial Nova" w:hAnsi="Arial Nova" w:cstheme="minorHAnsi"/>
        </w:rPr>
        <w:t>r</w:t>
      </w:r>
      <w:r w:rsidRPr="002652A3">
        <w:rPr>
          <w:rFonts w:ascii="Arial Nova" w:hAnsi="Arial Nova" w:cstheme="minorHAnsi"/>
        </w:rPr>
        <w:t>eview, amend, revise, re-design and develop the SVI version II including</w:t>
      </w:r>
    </w:p>
    <w:p w:rsidR="001F5077" w:rsidRPr="002652A3" w:rsidRDefault="001F5077" w:rsidP="0026117D">
      <w:pPr>
        <w:pStyle w:val="ListParagraph"/>
        <w:numPr>
          <w:ilvl w:val="1"/>
          <w:numId w:val="5"/>
        </w:numPr>
        <w:spacing w:line="276" w:lineRule="auto"/>
        <w:ind w:left="851" w:hanging="425"/>
        <w:jc w:val="both"/>
        <w:rPr>
          <w:rFonts w:ascii="Arial Nova" w:hAnsi="Arial Nova" w:cstheme="minorHAnsi"/>
        </w:rPr>
      </w:pPr>
      <w:r w:rsidRPr="002652A3">
        <w:rPr>
          <w:rFonts w:ascii="Arial Nova" w:hAnsi="Arial Nova" w:cstheme="minorHAnsi"/>
        </w:rPr>
        <w:t xml:space="preserve">The working documentation related to the SVI provided by IA  </w:t>
      </w:r>
    </w:p>
    <w:p w:rsidR="00C032BE" w:rsidRPr="002652A3" w:rsidRDefault="001F5077" w:rsidP="0026117D">
      <w:pPr>
        <w:pStyle w:val="ListParagraph"/>
        <w:numPr>
          <w:ilvl w:val="1"/>
          <w:numId w:val="5"/>
        </w:numPr>
        <w:spacing w:line="276" w:lineRule="auto"/>
        <w:ind w:left="851" w:hanging="425"/>
        <w:jc w:val="both"/>
        <w:rPr>
          <w:rFonts w:ascii="Arial Nova" w:hAnsi="Arial Nova" w:cstheme="minorHAnsi"/>
        </w:rPr>
      </w:pPr>
      <w:r w:rsidRPr="002652A3">
        <w:rPr>
          <w:rFonts w:ascii="Arial Nova" w:hAnsi="Arial Nova" w:cstheme="minorHAnsi"/>
        </w:rPr>
        <w:t>Review and comment the old policies/procedures in line with the proposed ones</w:t>
      </w:r>
      <w:r w:rsidR="00C032BE" w:rsidRPr="002652A3">
        <w:rPr>
          <w:rFonts w:ascii="Arial Nova" w:hAnsi="Arial Nova" w:cstheme="minorHAnsi"/>
        </w:rPr>
        <w:t xml:space="preserve"> and c</w:t>
      </w:r>
      <w:r w:rsidRPr="002652A3">
        <w:rPr>
          <w:rFonts w:ascii="Arial Nova" w:hAnsi="Arial Nova" w:cstheme="minorHAnsi"/>
        </w:rPr>
        <w:t xml:space="preserve">omment about the developments that need to be done. </w:t>
      </w:r>
    </w:p>
    <w:p w:rsidR="00C032BE" w:rsidRPr="002652A3" w:rsidRDefault="001F5077" w:rsidP="0026117D">
      <w:pPr>
        <w:pStyle w:val="ListParagraph"/>
        <w:numPr>
          <w:ilvl w:val="1"/>
          <w:numId w:val="5"/>
        </w:numPr>
        <w:spacing w:line="276" w:lineRule="auto"/>
        <w:ind w:left="851" w:hanging="425"/>
        <w:jc w:val="both"/>
        <w:rPr>
          <w:rFonts w:ascii="Arial Nova" w:hAnsi="Arial Nova" w:cstheme="minorHAnsi"/>
        </w:rPr>
      </w:pPr>
      <w:r w:rsidRPr="002652A3">
        <w:rPr>
          <w:rFonts w:ascii="Arial Nova" w:hAnsi="Arial Nova" w:cstheme="minorHAnsi"/>
        </w:rPr>
        <w:t xml:space="preserve">Present </w:t>
      </w:r>
      <w:r w:rsidR="00C032BE" w:rsidRPr="002652A3">
        <w:rPr>
          <w:rFonts w:ascii="Arial Nova" w:hAnsi="Arial Nova" w:cstheme="minorHAnsi"/>
        </w:rPr>
        <w:t>IA</w:t>
      </w:r>
      <w:r w:rsidRPr="002652A3">
        <w:rPr>
          <w:rFonts w:ascii="Arial Nova" w:hAnsi="Arial Nova" w:cstheme="minorHAnsi"/>
        </w:rPr>
        <w:t xml:space="preserve"> staff. </w:t>
      </w:r>
    </w:p>
    <w:p w:rsidR="00C032BE" w:rsidRPr="002652A3" w:rsidRDefault="001F5077" w:rsidP="0026117D">
      <w:pPr>
        <w:pStyle w:val="ListParagraph"/>
        <w:numPr>
          <w:ilvl w:val="1"/>
          <w:numId w:val="5"/>
        </w:numPr>
        <w:spacing w:line="276" w:lineRule="auto"/>
        <w:ind w:left="851" w:hanging="425"/>
        <w:jc w:val="both"/>
        <w:rPr>
          <w:rFonts w:ascii="Arial Nova" w:hAnsi="Arial Nova" w:cstheme="minorHAnsi"/>
        </w:rPr>
      </w:pPr>
      <w:r w:rsidRPr="002652A3">
        <w:rPr>
          <w:rFonts w:ascii="Arial Nova" w:hAnsi="Arial Nova" w:cstheme="minorHAnsi"/>
        </w:rPr>
        <w:t xml:space="preserve">Develop a role out plan. </w:t>
      </w:r>
    </w:p>
    <w:p w:rsidR="001F5077" w:rsidRDefault="001F5077" w:rsidP="0026117D">
      <w:pPr>
        <w:pStyle w:val="ListParagraph"/>
        <w:numPr>
          <w:ilvl w:val="1"/>
          <w:numId w:val="5"/>
        </w:numPr>
        <w:spacing w:line="276" w:lineRule="auto"/>
        <w:ind w:left="851" w:hanging="425"/>
        <w:jc w:val="both"/>
        <w:rPr>
          <w:rFonts w:ascii="Arial Nova" w:hAnsi="Arial Nova" w:cstheme="minorHAnsi"/>
        </w:rPr>
      </w:pPr>
      <w:r w:rsidRPr="002652A3">
        <w:rPr>
          <w:rFonts w:ascii="Arial Nova" w:hAnsi="Arial Nova" w:cstheme="minorHAnsi"/>
        </w:rPr>
        <w:t xml:space="preserve">Completion of the </w:t>
      </w:r>
      <w:r w:rsidR="00C032BE" w:rsidRPr="002652A3">
        <w:rPr>
          <w:rFonts w:ascii="Arial Nova" w:hAnsi="Arial Nova" w:cstheme="minorHAnsi"/>
        </w:rPr>
        <w:t xml:space="preserve">SVI version II </w:t>
      </w:r>
      <w:r w:rsidRPr="002652A3">
        <w:rPr>
          <w:rFonts w:ascii="Arial Nova" w:hAnsi="Arial Nova" w:cstheme="minorHAnsi"/>
        </w:rPr>
        <w:t>manual.</w:t>
      </w:r>
    </w:p>
    <w:p w:rsidR="001B03FD" w:rsidRPr="001B03FD" w:rsidRDefault="001B03FD" w:rsidP="001B03FD">
      <w:pPr>
        <w:spacing w:line="276" w:lineRule="auto"/>
        <w:jc w:val="both"/>
        <w:rPr>
          <w:rFonts w:ascii="Arial Nova" w:hAnsi="Arial Nova" w:cstheme="minorHAnsi"/>
        </w:rPr>
      </w:pPr>
    </w:p>
    <w:p w:rsidR="007053DE" w:rsidRPr="002652A3" w:rsidRDefault="007053DE" w:rsidP="007053DE">
      <w:pPr>
        <w:pStyle w:val="ListParagraph"/>
        <w:spacing w:line="276" w:lineRule="auto"/>
        <w:ind w:left="851"/>
        <w:jc w:val="both"/>
        <w:rPr>
          <w:rFonts w:ascii="Arial Nova" w:hAnsi="Arial Nova" w:cstheme="minorHAnsi"/>
        </w:rPr>
      </w:pPr>
    </w:p>
    <w:p w:rsidR="008632DE" w:rsidRPr="00183A58" w:rsidRDefault="008632DE" w:rsidP="00183A58">
      <w:pPr>
        <w:pStyle w:val="ListParagraph"/>
        <w:numPr>
          <w:ilvl w:val="0"/>
          <w:numId w:val="21"/>
        </w:numPr>
        <w:spacing w:before="100" w:beforeAutospacing="1" w:after="100" w:afterAutospacing="1" w:line="276" w:lineRule="auto"/>
        <w:jc w:val="both"/>
        <w:rPr>
          <w:rFonts w:ascii="Arial Nova" w:eastAsia="Times New Roman" w:hAnsi="Arial Nova" w:cstheme="minorHAnsi"/>
          <w:b/>
          <w:bCs/>
          <w:color w:val="222222"/>
        </w:rPr>
      </w:pPr>
      <w:r w:rsidRPr="00183A58">
        <w:rPr>
          <w:rFonts w:ascii="Arial Nova" w:eastAsia="Times New Roman" w:hAnsi="Arial Nova" w:cstheme="minorHAnsi"/>
          <w:b/>
          <w:bCs/>
          <w:color w:val="222222"/>
        </w:rPr>
        <w:t xml:space="preserve">Institutional Arrangement </w:t>
      </w:r>
    </w:p>
    <w:p w:rsidR="008632DE" w:rsidRPr="002652A3" w:rsidRDefault="008632DE" w:rsidP="0026117D">
      <w:pPr>
        <w:spacing w:line="276" w:lineRule="auto"/>
        <w:jc w:val="both"/>
        <w:rPr>
          <w:rFonts w:ascii="Arial Nova" w:hAnsi="Arial Nova" w:cstheme="minorHAnsi"/>
        </w:rPr>
      </w:pPr>
      <w:r w:rsidRPr="002652A3">
        <w:rPr>
          <w:rFonts w:ascii="Arial Nova" w:hAnsi="Arial Nova" w:cstheme="minorHAnsi"/>
        </w:rPr>
        <w:t xml:space="preserve">IA will; </w:t>
      </w:r>
    </w:p>
    <w:p w:rsidR="008632DE" w:rsidRPr="002652A3" w:rsidRDefault="008632DE" w:rsidP="0026117D">
      <w:pPr>
        <w:pStyle w:val="ListParagraph"/>
        <w:numPr>
          <w:ilvl w:val="1"/>
          <w:numId w:val="5"/>
        </w:numPr>
        <w:spacing w:line="276" w:lineRule="auto"/>
        <w:ind w:left="851" w:hanging="425"/>
        <w:jc w:val="both"/>
        <w:rPr>
          <w:rFonts w:ascii="Arial Nova" w:hAnsi="Arial Nova" w:cstheme="minorHAnsi"/>
        </w:rPr>
      </w:pPr>
      <w:r w:rsidRPr="002652A3">
        <w:rPr>
          <w:rFonts w:ascii="Arial Nova" w:hAnsi="Arial Nova" w:cstheme="minorHAnsi"/>
        </w:rPr>
        <w:t xml:space="preserve">Provide the </w:t>
      </w:r>
      <w:r w:rsidR="00410514">
        <w:rPr>
          <w:rFonts w:ascii="Arial Nova" w:hAnsi="Arial Nova" w:cstheme="minorHAnsi"/>
        </w:rPr>
        <w:t>consultant</w:t>
      </w:r>
      <w:r w:rsidR="001D6F73" w:rsidRPr="002652A3">
        <w:rPr>
          <w:rFonts w:ascii="Arial Nova" w:hAnsi="Arial Nova" w:cstheme="minorHAnsi"/>
        </w:rPr>
        <w:t xml:space="preserve"> </w:t>
      </w:r>
      <w:r w:rsidRPr="002652A3">
        <w:rPr>
          <w:rFonts w:ascii="Arial Nova" w:hAnsi="Arial Nova" w:cstheme="minorHAnsi"/>
        </w:rPr>
        <w:t xml:space="preserve">with relevant documents, </w:t>
      </w:r>
    </w:p>
    <w:p w:rsidR="008632DE" w:rsidRPr="002652A3" w:rsidRDefault="008632DE" w:rsidP="0026117D">
      <w:pPr>
        <w:pStyle w:val="ListParagraph"/>
        <w:numPr>
          <w:ilvl w:val="1"/>
          <w:numId w:val="5"/>
        </w:numPr>
        <w:spacing w:line="276" w:lineRule="auto"/>
        <w:ind w:left="851" w:hanging="425"/>
        <w:jc w:val="both"/>
        <w:rPr>
          <w:rFonts w:ascii="Arial Nova" w:hAnsi="Arial Nova" w:cstheme="minorHAnsi"/>
        </w:rPr>
      </w:pPr>
      <w:r w:rsidRPr="002652A3">
        <w:rPr>
          <w:rFonts w:ascii="Arial Nova" w:hAnsi="Arial Nova" w:cstheme="minorHAnsi"/>
        </w:rPr>
        <w:t xml:space="preserve">Provide the </w:t>
      </w:r>
      <w:r w:rsidR="00410514">
        <w:rPr>
          <w:rFonts w:ascii="Arial Nova" w:hAnsi="Arial Nova" w:cstheme="minorHAnsi"/>
        </w:rPr>
        <w:t xml:space="preserve">consultant </w:t>
      </w:r>
      <w:r w:rsidRPr="002652A3">
        <w:rPr>
          <w:rFonts w:ascii="Arial Nova" w:hAnsi="Arial Nova" w:cstheme="minorHAnsi"/>
        </w:rPr>
        <w:t xml:space="preserve">with full support in any review of outputs and conduct of activities, </w:t>
      </w:r>
    </w:p>
    <w:p w:rsidR="008632DE" w:rsidRPr="002652A3" w:rsidRDefault="008632DE" w:rsidP="0026117D">
      <w:pPr>
        <w:pStyle w:val="ListParagraph"/>
        <w:numPr>
          <w:ilvl w:val="1"/>
          <w:numId w:val="5"/>
        </w:numPr>
        <w:spacing w:line="276" w:lineRule="auto"/>
        <w:ind w:left="851" w:hanging="425"/>
        <w:jc w:val="both"/>
        <w:rPr>
          <w:rFonts w:ascii="Arial Nova" w:hAnsi="Arial Nova" w:cstheme="minorHAnsi"/>
        </w:rPr>
      </w:pPr>
      <w:r w:rsidRPr="002652A3">
        <w:rPr>
          <w:rFonts w:ascii="Arial Nova" w:hAnsi="Arial Nova" w:cstheme="minorHAnsi"/>
        </w:rPr>
        <w:t xml:space="preserve">Give feedback to the draft, final reports and all other deliverables prepared by the </w:t>
      </w:r>
      <w:r w:rsidR="00410514">
        <w:rPr>
          <w:rFonts w:ascii="Arial Nova" w:hAnsi="Arial Nova" w:cstheme="minorHAnsi"/>
        </w:rPr>
        <w:t>consultant</w:t>
      </w:r>
      <w:r w:rsidRPr="002652A3">
        <w:rPr>
          <w:rFonts w:ascii="Arial Nova" w:hAnsi="Arial Nova" w:cstheme="minorHAnsi"/>
        </w:rPr>
        <w:t xml:space="preserve">. </w:t>
      </w:r>
    </w:p>
    <w:p w:rsidR="008632DE" w:rsidRPr="002652A3" w:rsidRDefault="0088250E" w:rsidP="0026117D">
      <w:pPr>
        <w:pStyle w:val="ListParagraph"/>
        <w:numPr>
          <w:ilvl w:val="1"/>
          <w:numId w:val="5"/>
        </w:numPr>
        <w:spacing w:line="276" w:lineRule="auto"/>
        <w:ind w:left="851" w:hanging="425"/>
        <w:jc w:val="both"/>
        <w:rPr>
          <w:rFonts w:ascii="Arial Nova" w:hAnsi="Arial Nova" w:cstheme="minorHAnsi"/>
        </w:rPr>
      </w:pPr>
      <w:r w:rsidRPr="002652A3">
        <w:rPr>
          <w:rFonts w:ascii="Arial Nova" w:hAnsi="Arial Nova" w:cstheme="minorHAnsi"/>
        </w:rPr>
        <w:t>Facilitate</w:t>
      </w:r>
      <w:r w:rsidR="008632DE" w:rsidRPr="002652A3">
        <w:rPr>
          <w:rFonts w:ascii="Arial Nova" w:hAnsi="Arial Nova" w:cstheme="minorHAnsi"/>
        </w:rPr>
        <w:t xml:space="preserve"> and organize Meetings/workshops. </w:t>
      </w:r>
    </w:p>
    <w:p w:rsidR="008632DE" w:rsidRPr="002652A3" w:rsidRDefault="008632DE" w:rsidP="0026117D">
      <w:pPr>
        <w:spacing w:line="276" w:lineRule="auto"/>
        <w:jc w:val="both"/>
        <w:rPr>
          <w:rFonts w:ascii="Arial Nova" w:hAnsi="Arial Nova" w:cstheme="minorHAnsi"/>
        </w:rPr>
      </w:pPr>
      <w:r w:rsidRPr="002652A3">
        <w:rPr>
          <w:rFonts w:ascii="Arial Nova" w:hAnsi="Arial Nova" w:cstheme="minorHAnsi"/>
        </w:rPr>
        <w:t xml:space="preserve">All documents and data provided to the </w:t>
      </w:r>
      <w:r w:rsidR="00056EAB">
        <w:rPr>
          <w:rFonts w:ascii="Arial Nova" w:hAnsi="Arial Nova" w:cstheme="minorHAnsi"/>
        </w:rPr>
        <w:t>consultant</w:t>
      </w:r>
      <w:r w:rsidRPr="002652A3">
        <w:rPr>
          <w:rFonts w:ascii="Arial Nova" w:hAnsi="Arial Nova" w:cstheme="minorHAnsi"/>
        </w:rPr>
        <w:t xml:space="preserve"> are confidential and cannot be used for any other purposes or shared with a third party without any written approval from IA. </w:t>
      </w:r>
    </w:p>
    <w:p w:rsidR="00C451A1" w:rsidRPr="00183A58" w:rsidRDefault="008632DE" w:rsidP="003E5117">
      <w:pPr>
        <w:pStyle w:val="ListParagraph"/>
        <w:numPr>
          <w:ilvl w:val="0"/>
          <w:numId w:val="21"/>
        </w:numPr>
        <w:tabs>
          <w:tab w:val="left" w:pos="851"/>
        </w:tabs>
        <w:spacing w:before="100" w:beforeAutospacing="1" w:after="100" w:afterAutospacing="1" w:line="276" w:lineRule="auto"/>
        <w:rPr>
          <w:rFonts w:ascii="Arial Nova" w:eastAsia="Times New Roman" w:hAnsi="Arial Nova" w:cstheme="minorHAnsi"/>
          <w:b/>
          <w:color w:val="222222"/>
        </w:rPr>
      </w:pPr>
      <w:r w:rsidRPr="00183A58">
        <w:rPr>
          <w:rFonts w:ascii="Arial Nova" w:eastAsia="Times New Roman" w:hAnsi="Arial Nova" w:cstheme="minorHAnsi"/>
          <w:b/>
          <w:bCs/>
          <w:color w:val="222222"/>
        </w:rPr>
        <w:t>Plan of Work</w:t>
      </w:r>
    </w:p>
    <w:p w:rsidR="00C032BE" w:rsidRPr="00C451A1" w:rsidRDefault="00C032BE" w:rsidP="0026117D">
      <w:pPr>
        <w:spacing w:before="100" w:beforeAutospacing="1" w:after="100" w:afterAutospacing="1" w:line="276" w:lineRule="auto"/>
        <w:jc w:val="both"/>
        <w:rPr>
          <w:rFonts w:ascii="Arial Nova" w:eastAsia="Times New Roman" w:hAnsi="Arial Nova" w:cstheme="minorHAnsi"/>
          <w:b/>
          <w:color w:val="222222"/>
        </w:rPr>
      </w:pPr>
      <w:r w:rsidRPr="002652A3">
        <w:rPr>
          <w:rFonts w:ascii="Arial Nova" w:eastAsia="Times New Roman" w:hAnsi="Arial Nova" w:cstheme="minorHAnsi"/>
          <w:color w:val="222222"/>
        </w:rPr>
        <w:t>Total time allocate</w:t>
      </w:r>
      <w:r w:rsidR="0025012A">
        <w:rPr>
          <w:rFonts w:ascii="Arial Nova" w:eastAsia="Times New Roman" w:hAnsi="Arial Nova" w:cstheme="minorHAnsi"/>
          <w:color w:val="222222"/>
        </w:rPr>
        <w:t xml:space="preserve">d for the assignment is </w:t>
      </w:r>
      <w:r w:rsidR="0025012A" w:rsidRPr="008D6E62">
        <w:rPr>
          <w:rFonts w:ascii="Arial Nova" w:eastAsia="Times New Roman" w:hAnsi="Arial Nova" w:cstheme="minorHAnsi"/>
          <w:b/>
          <w:color w:val="222222"/>
        </w:rPr>
        <w:t>six (06</w:t>
      </w:r>
      <w:r w:rsidRPr="008D6E62">
        <w:rPr>
          <w:rFonts w:ascii="Arial Nova" w:eastAsia="Times New Roman" w:hAnsi="Arial Nova" w:cstheme="minorHAnsi"/>
          <w:b/>
          <w:color w:val="222222"/>
        </w:rPr>
        <w:t xml:space="preserve">) </w:t>
      </w:r>
      <w:r w:rsidR="0025012A" w:rsidRPr="008D6E62">
        <w:rPr>
          <w:rFonts w:ascii="Arial Nova" w:eastAsia="Times New Roman" w:hAnsi="Arial Nova" w:cstheme="minorHAnsi"/>
          <w:b/>
          <w:color w:val="222222"/>
        </w:rPr>
        <w:t>weeks</w:t>
      </w:r>
      <w:r w:rsidRPr="002652A3">
        <w:rPr>
          <w:rFonts w:ascii="Arial Nova" w:eastAsia="Times New Roman" w:hAnsi="Arial Nova" w:cstheme="minorHAnsi"/>
          <w:color w:val="222222"/>
        </w:rPr>
        <w:t xml:space="preserve">. There are three interim deadlines: </w:t>
      </w:r>
    </w:p>
    <w:p w:rsidR="00C032BE" w:rsidRPr="002652A3" w:rsidRDefault="00C032BE" w:rsidP="0026117D">
      <w:pPr>
        <w:pStyle w:val="ListParagraph"/>
        <w:numPr>
          <w:ilvl w:val="0"/>
          <w:numId w:val="15"/>
        </w:numPr>
        <w:spacing w:before="100" w:beforeAutospacing="1" w:after="100" w:afterAutospacing="1" w:line="276" w:lineRule="auto"/>
        <w:jc w:val="both"/>
        <w:rPr>
          <w:rFonts w:ascii="Arial Nova" w:eastAsia="Times New Roman" w:hAnsi="Arial Nova" w:cstheme="minorHAnsi"/>
          <w:color w:val="222222"/>
        </w:rPr>
      </w:pPr>
      <w:r w:rsidRPr="002652A3">
        <w:rPr>
          <w:rFonts w:ascii="Arial Nova" w:eastAsia="Times New Roman" w:hAnsi="Arial Nova" w:cs="Calibri"/>
          <w:color w:val="222222"/>
        </w:rPr>
        <w:t xml:space="preserve">Inception report based on initial facts finding  </w:t>
      </w:r>
      <w:r w:rsidR="00CB533B" w:rsidRPr="00C451A1">
        <w:rPr>
          <w:rFonts w:ascii="Arial Nova" w:eastAsia="Times New Roman" w:hAnsi="Arial Nova" w:cs="Calibri"/>
          <w:b/>
          <w:color w:val="222222"/>
        </w:rPr>
        <w:t>1 week</w:t>
      </w:r>
      <w:r w:rsidRPr="00C451A1">
        <w:rPr>
          <w:rFonts w:ascii="Arial Nova" w:eastAsia="Times New Roman" w:hAnsi="Arial Nova" w:cs="Calibri"/>
          <w:b/>
          <w:color w:val="222222"/>
        </w:rPr>
        <w:t xml:space="preserve"> from the award date</w:t>
      </w:r>
      <w:r w:rsidRPr="002652A3">
        <w:rPr>
          <w:rFonts w:ascii="Arial Nova" w:eastAsia="Times New Roman" w:hAnsi="Arial Nova" w:cs="Calibri"/>
          <w:color w:val="222222"/>
        </w:rPr>
        <w:t xml:space="preserve"> </w:t>
      </w:r>
    </w:p>
    <w:p w:rsidR="00CA2803" w:rsidRPr="00CA2803" w:rsidRDefault="00CA2803" w:rsidP="0026117D">
      <w:pPr>
        <w:pStyle w:val="ListParagraph"/>
        <w:numPr>
          <w:ilvl w:val="0"/>
          <w:numId w:val="15"/>
        </w:numPr>
        <w:spacing w:before="100" w:beforeAutospacing="1" w:after="100" w:afterAutospacing="1" w:line="276" w:lineRule="auto"/>
        <w:jc w:val="both"/>
        <w:rPr>
          <w:rFonts w:ascii="Arial Nova" w:eastAsia="Times New Roman" w:hAnsi="Arial Nova" w:cstheme="minorHAnsi"/>
          <w:color w:val="222222"/>
        </w:rPr>
      </w:pPr>
      <w:r>
        <w:rPr>
          <w:rFonts w:ascii="Arial Nova" w:eastAsia="Times New Roman" w:hAnsi="Arial Nova" w:cstheme="minorHAnsi"/>
          <w:color w:val="222222"/>
        </w:rPr>
        <w:t>Draft SVI version II for validation workshop</w:t>
      </w:r>
      <w:r w:rsidR="00CB533B">
        <w:rPr>
          <w:rFonts w:ascii="Arial Nova" w:eastAsia="Times New Roman" w:hAnsi="Arial Nova" w:cstheme="minorHAnsi"/>
          <w:color w:val="222222"/>
        </w:rPr>
        <w:t xml:space="preserve">  </w:t>
      </w:r>
      <w:r w:rsidR="00CB533B" w:rsidRPr="00C451A1">
        <w:rPr>
          <w:rFonts w:ascii="Arial Nova" w:eastAsia="Times New Roman" w:hAnsi="Arial Nova" w:cstheme="minorHAnsi"/>
          <w:b/>
          <w:color w:val="222222"/>
        </w:rPr>
        <w:t>2 week from the award date</w:t>
      </w:r>
    </w:p>
    <w:p w:rsidR="00CB533B" w:rsidRPr="00CB533B" w:rsidRDefault="002652A3" w:rsidP="00CB533B">
      <w:pPr>
        <w:pStyle w:val="ListParagraph"/>
        <w:numPr>
          <w:ilvl w:val="0"/>
          <w:numId w:val="15"/>
        </w:numPr>
        <w:spacing w:before="100" w:beforeAutospacing="1" w:after="100" w:afterAutospacing="1" w:line="276" w:lineRule="auto"/>
        <w:jc w:val="both"/>
        <w:rPr>
          <w:rFonts w:ascii="Arial Nova" w:eastAsia="Times New Roman" w:hAnsi="Arial Nova" w:cstheme="minorHAnsi"/>
          <w:color w:val="222222"/>
        </w:rPr>
      </w:pPr>
      <w:r w:rsidRPr="002652A3">
        <w:rPr>
          <w:rFonts w:ascii="Arial Nova" w:eastAsia="Times New Roman" w:hAnsi="Arial Nova" w:cs="Calibri"/>
          <w:color w:val="222222"/>
        </w:rPr>
        <w:t xml:space="preserve">Completion of the manual </w:t>
      </w:r>
      <w:r w:rsidR="00CB533B">
        <w:rPr>
          <w:rFonts w:ascii="Arial Nova" w:eastAsia="Times New Roman" w:hAnsi="Arial Nova" w:cs="Calibri"/>
          <w:color w:val="222222"/>
        </w:rPr>
        <w:t xml:space="preserve">as per the comment from the validation workshop </w:t>
      </w:r>
      <w:r w:rsidR="006E330E" w:rsidRPr="002652A3">
        <w:rPr>
          <w:rFonts w:ascii="Arial Nova" w:eastAsia="Times New Roman" w:hAnsi="Arial Nova" w:cs="Calibri"/>
          <w:color w:val="222222"/>
        </w:rPr>
        <w:t>and testing</w:t>
      </w:r>
      <w:r w:rsidR="00C032BE" w:rsidRPr="002652A3">
        <w:rPr>
          <w:rFonts w:ascii="Arial Nova" w:eastAsia="Times New Roman" w:hAnsi="Arial Nova" w:cs="Calibri"/>
          <w:color w:val="222222"/>
        </w:rPr>
        <w:t xml:space="preserve"> </w:t>
      </w:r>
      <w:r w:rsidR="00CB533B" w:rsidRPr="00C451A1">
        <w:rPr>
          <w:rFonts w:ascii="Arial Nova" w:eastAsia="Times New Roman" w:hAnsi="Arial Nova" w:cs="Calibri"/>
          <w:b/>
          <w:color w:val="222222"/>
        </w:rPr>
        <w:t xml:space="preserve">4 week </w:t>
      </w:r>
      <w:r w:rsidR="00C032BE" w:rsidRPr="00C451A1">
        <w:rPr>
          <w:rFonts w:ascii="Arial Nova" w:eastAsia="Times New Roman" w:hAnsi="Arial Nova" w:cs="Calibri"/>
          <w:b/>
          <w:color w:val="222222"/>
        </w:rPr>
        <w:t>from the award date</w:t>
      </w:r>
      <w:r w:rsidR="006E330E" w:rsidRPr="00C451A1">
        <w:rPr>
          <w:rFonts w:ascii="Arial Nova" w:eastAsia="Times New Roman" w:hAnsi="Arial Nova" w:cs="Calibri"/>
          <w:b/>
          <w:color w:val="222222"/>
        </w:rPr>
        <w:t>.</w:t>
      </w:r>
      <w:r w:rsidR="00CB533B" w:rsidRPr="00CB533B">
        <w:rPr>
          <w:rFonts w:ascii="Arial Nova" w:eastAsia="Times New Roman" w:hAnsi="Arial Nova" w:cs="Calibri"/>
          <w:color w:val="222222"/>
        </w:rPr>
        <w:t xml:space="preserve"> </w:t>
      </w:r>
    </w:p>
    <w:p w:rsidR="00C91CCE" w:rsidRDefault="00CB533B" w:rsidP="0026117D">
      <w:pPr>
        <w:pStyle w:val="ListParagraph"/>
        <w:numPr>
          <w:ilvl w:val="0"/>
          <w:numId w:val="15"/>
        </w:numPr>
        <w:spacing w:before="100" w:beforeAutospacing="1" w:after="100" w:afterAutospacing="1" w:line="276" w:lineRule="auto"/>
        <w:jc w:val="both"/>
        <w:rPr>
          <w:rFonts w:ascii="Arial Nova" w:eastAsia="Times New Roman" w:hAnsi="Arial Nova" w:cstheme="minorHAnsi"/>
          <w:color w:val="222222"/>
        </w:rPr>
      </w:pPr>
      <w:r w:rsidRPr="002652A3">
        <w:rPr>
          <w:rFonts w:ascii="Arial Nova" w:eastAsia="Times New Roman" w:hAnsi="Arial Nova" w:cs="Calibri"/>
          <w:color w:val="222222"/>
        </w:rPr>
        <w:t>Interim Repor</w:t>
      </w:r>
      <w:r>
        <w:rPr>
          <w:rFonts w:ascii="Arial Nova" w:eastAsia="Times New Roman" w:hAnsi="Arial Nova" w:cstheme="minorHAnsi"/>
          <w:color w:val="222222"/>
        </w:rPr>
        <w:t xml:space="preserve">t on proposed edition  </w:t>
      </w:r>
      <w:r w:rsidRPr="00C451A1">
        <w:rPr>
          <w:rFonts w:ascii="Arial Nova" w:eastAsia="Times New Roman" w:hAnsi="Arial Nova" w:cstheme="minorHAnsi"/>
          <w:b/>
          <w:color w:val="222222"/>
        </w:rPr>
        <w:t>6 week from the award date</w:t>
      </w:r>
      <w:r w:rsidRPr="002652A3">
        <w:rPr>
          <w:rFonts w:ascii="Arial Nova" w:eastAsia="Times New Roman" w:hAnsi="Arial Nova" w:cstheme="minorHAnsi"/>
          <w:color w:val="222222"/>
        </w:rPr>
        <w:t xml:space="preserve"> </w:t>
      </w:r>
    </w:p>
    <w:p w:rsidR="007053DE" w:rsidRPr="0025012A" w:rsidRDefault="007053DE" w:rsidP="007053DE">
      <w:pPr>
        <w:pStyle w:val="ListParagraph"/>
        <w:spacing w:before="100" w:beforeAutospacing="1" w:after="100" w:afterAutospacing="1" w:line="276" w:lineRule="auto"/>
        <w:jc w:val="both"/>
        <w:rPr>
          <w:rFonts w:ascii="Arial Nova" w:eastAsia="Times New Roman" w:hAnsi="Arial Nova" w:cstheme="minorHAnsi"/>
          <w:color w:val="222222"/>
        </w:rPr>
      </w:pPr>
    </w:p>
    <w:p w:rsidR="008632DE" w:rsidRPr="00A0302F" w:rsidRDefault="008632DE" w:rsidP="00A0302F">
      <w:pPr>
        <w:pStyle w:val="ListParagraph"/>
        <w:numPr>
          <w:ilvl w:val="0"/>
          <w:numId w:val="21"/>
        </w:numPr>
        <w:tabs>
          <w:tab w:val="left" w:pos="851"/>
        </w:tabs>
        <w:spacing w:before="100" w:beforeAutospacing="1" w:after="100" w:afterAutospacing="1" w:line="276" w:lineRule="auto"/>
        <w:rPr>
          <w:rFonts w:ascii="Arial Nova" w:eastAsia="Times New Roman" w:hAnsi="Arial Nova" w:cstheme="minorHAnsi"/>
          <w:b/>
          <w:color w:val="222222"/>
        </w:rPr>
      </w:pPr>
      <w:r w:rsidRPr="00A0302F">
        <w:rPr>
          <w:rFonts w:ascii="Arial Nova" w:eastAsia="Times New Roman" w:hAnsi="Arial Nova" w:cstheme="minorHAnsi"/>
          <w:b/>
          <w:bCs/>
          <w:color w:val="222222"/>
        </w:rPr>
        <w:t>Required Expertise</w:t>
      </w:r>
    </w:p>
    <w:p w:rsidR="008632DE" w:rsidRPr="002652A3" w:rsidRDefault="00056EAB" w:rsidP="0026117D">
      <w:pPr>
        <w:spacing w:before="100" w:beforeAutospacing="1" w:after="100" w:afterAutospacing="1" w:line="276" w:lineRule="auto"/>
        <w:jc w:val="both"/>
        <w:rPr>
          <w:rFonts w:ascii="Arial Nova" w:eastAsia="Times New Roman" w:hAnsi="Arial Nova" w:cstheme="minorHAnsi"/>
          <w:color w:val="222222"/>
        </w:rPr>
      </w:pPr>
      <w:r>
        <w:rPr>
          <w:rFonts w:ascii="Arial Nova" w:eastAsia="Times New Roman" w:hAnsi="Arial Nova" w:cstheme="minorHAnsi"/>
          <w:color w:val="222222"/>
        </w:rPr>
        <w:t>The qualification</w:t>
      </w:r>
      <w:r w:rsidR="008632DE" w:rsidRPr="002652A3">
        <w:rPr>
          <w:rFonts w:ascii="Arial Nova" w:eastAsia="Times New Roman" w:hAnsi="Arial Nova" w:cstheme="minorHAnsi"/>
          <w:color w:val="222222"/>
        </w:rPr>
        <w:t xml:space="preserve"> </w:t>
      </w:r>
      <w:r w:rsidR="000A3147" w:rsidRPr="002652A3">
        <w:rPr>
          <w:rFonts w:ascii="Arial Nova" w:eastAsia="Times New Roman" w:hAnsi="Arial Nova" w:cstheme="minorHAnsi"/>
          <w:color w:val="222222"/>
        </w:rPr>
        <w:t xml:space="preserve">of the </w:t>
      </w:r>
      <w:r>
        <w:rPr>
          <w:rFonts w:ascii="Arial Nova" w:eastAsia="Times New Roman" w:hAnsi="Arial Nova" w:cstheme="minorHAnsi"/>
          <w:color w:val="222222"/>
        </w:rPr>
        <w:t>consultant</w:t>
      </w:r>
      <w:r w:rsidR="000A3147" w:rsidRPr="002652A3">
        <w:rPr>
          <w:rFonts w:ascii="Arial Nova" w:eastAsia="Times New Roman" w:hAnsi="Arial Nova" w:cstheme="minorHAnsi"/>
          <w:color w:val="222222"/>
        </w:rPr>
        <w:t xml:space="preserve"> </w:t>
      </w:r>
      <w:r w:rsidR="008632DE" w:rsidRPr="002652A3">
        <w:rPr>
          <w:rFonts w:ascii="Arial Nova" w:eastAsia="Times New Roman" w:hAnsi="Arial Nova" w:cstheme="minorHAnsi"/>
          <w:color w:val="222222"/>
        </w:rPr>
        <w:t>required to successfully carry out the exercise</w:t>
      </w:r>
      <w:r>
        <w:rPr>
          <w:rFonts w:ascii="Arial Nova" w:eastAsia="Times New Roman" w:hAnsi="Arial Nova" w:cstheme="minorHAnsi"/>
          <w:color w:val="222222"/>
        </w:rPr>
        <w:t xml:space="preserve"> is</w:t>
      </w:r>
      <w:r w:rsidR="008632DE" w:rsidRPr="002652A3">
        <w:rPr>
          <w:rFonts w:ascii="Arial Nova" w:eastAsia="Times New Roman" w:hAnsi="Arial Nova" w:cstheme="minorHAnsi"/>
          <w:color w:val="222222"/>
        </w:rPr>
        <w:t>:</w:t>
      </w:r>
    </w:p>
    <w:p w:rsidR="008632DE" w:rsidRPr="002652A3" w:rsidRDefault="008632DE" w:rsidP="00F67315">
      <w:pPr>
        <w:pStyle w:val="ListParagraph"/>
        <w:numPr>
          <w:ilvl w:val="0"/>
          <w:numId w:val="15"/>
        </w:numPr>
        <w:spacing w:before="100" w:beforeAutospacing="1" w:after="100" w:afterAutospacing="1" w:line="276" w:lineRule="auto"/>
        <w:jc w:val="both"/>
        <w:rPr>
          <w:rFonts w:ascii="Arial Nova" w:eastAsia="Times New Roman" w:hAnsi="Arial Nova" w:cs="Calibri"/>
          <w:color w:val="222222"/>
        </w:rPr>
      </w:pPr>
      <w:r w:rsidRPr="002652A3">
        <w:rPr>
          <w:rFonts w:ascii="Arial Nova" w:eastAsia="Times New Roman" w:hAnsi="Arial Nova" w:cs="Calibri"/>
          <w:color w:val="222222"/>
        </w:rPr>
        <w:t xml:space="preserve">MA Degree in </w:t>
      </w:r>
      <w:r w:rsidR="000A3147" w:rsidRPr="002652A3">
        <w:rPr>
          <w:rFonts w:ascii="Arial Nova" w:eastAsia="Times New Roman" w:hAnsi="Arial Nova" w:cs="Calibri"/>
          <w:color w:val="222222"/>
        </w:rPr>
        <w:t xml:space="preserve">development studies, </w:t>
      </w:r>
      <w:r w:rsidR="00F67315" w:rsidRPr="00B03EB5">
        <w:rPr>
          <w:rFonts w:ascii="Arial Nova" w:eastAsia="Times New Roman" w:hAnsi="Arial Nova" w:cs="Calibri"/>
          <w:color w:val="222222"/>
        </w:rPr>
        <w:t>operation research</w:t>
      </w:r>
      <w:r w:rsidR="000A3147" w:rsidRPr="00B03EB5">
        <w:rPr>
          <w:rFonts w:ascii="Arial Nova" w:eastAsia="Times New Roman" w:hAnsi="Arial Nova" w:cs="Calibri"/>
          <w:color w:val="222222"/>
        </w:rPr>
        <w:t xml:space="preserve">, </w:t>
      </w:r>
      <w:r w:rsidR="00F67315" w:rsidRPr="00B03EB5">
        <w:rPr>
          <w:rFonts w:ascii="Arial Nova" w:eastAsia="Times New Roman" w:hAnsi="Arial Nova" w:cs="Calibri"/>
          <w:color w:val="222222"/>
        </w:rPr>
        <w:t>social research, Statistics</w:t>
      </w:r>
      <w:r w:rsidRPr="002652A3">
        <w:rPr>
          <w:rFonts w:ascii="Arial Nova" w:eastAsia="Times New Roman" w:hAnsi="Arial Nova" w:cs="Calibri"/>
          <w:color w:val="222222"/>
        </w:rPr>
        <w:t xml:space="preserve"> or </w:t>
      </w:r>
      <w:r w:rsidR="00180B8A">
        <w:rPr>
          <w:rFonts w:ascii="Arial Nova" w:eastAsia="Times New Roman" w:hAnsi="Arial Nova" w:cs="Calibri"/>
          <w:color w:val="222222"/>
        </w:rPr>
        <w:t>related fields</w:t>
      </w:r>
    </w:p>
    <w:p w:rsidR="00F67315" w:rsidRPr="00F67315" w:rsidRDefault="008632DE" w:rsidP="00F67315">
      <w:pPr>
        <w:pStyle w:val="ListParagraph"/>
        <w:numPr>
          <w:ilvl w:val="0"/>
          <w:numId w:val="15"/>
        </w:numPr>
        <w:spacing w:before="100" w:beforeAutospacing="1" w:after="100" w:afterAutospacing="1" w:line="276" w:lineRule="auto"/>
        <w:jc w:val="both"/>
        <w:rPr>
          <w:rFonts w:ascii="Arial Nova" w:eastAsia="Times New Roman" w:hAnsi="Arial Nova" w:cs="Calibri"/>
          <w:color w:val="222222"/>
        </w:rPr>
      </w:pPr>
      <w:r w:rsidRPr="002652A3">
        <w:rPr>
          <w:rFonts w:ascii="Arial Nova" w:eastAsia="Times New Roman" w:hAnsi="Arial Nova" w:cs="Calibri"/>
          <w:color w:val="222222"/>
        </w:rPr>
        <w:t xml:space="preserve">Experience in </w:t>
      </w:r>
      <w:r w:rsidR="001D6F73" w:rsidRPr="002652A3">
        <w:rPr>
          <w:rFonts w:ascii="Arial Nova" w:eastAsia="Times New Roman" w:hAnsi="Arial Nova" w:cs="Calibri"/>
          <w:color w:val="222222"/>
        </w:rPr>
        <w:t>research on topics</w:t>
      </w:r>
      <w:r w:rsidR="002652A3" w:rsidRPr="002652A3">
        <w:rPr>
          <w:rFonts w:ascii="Arial Nova" w:eastAsia="Times New Roman" w:hAnsi="Arial Nova" w:cs="Calibri"/>
          <w:color w:val="222222"/>
        </w:rPr>
        <w:t xml:space="preserve"> </w:t>
      </w:r>
      <w:r w:rsidR="001D6F73" w:rsidRPr="002652A3">
        <w:rPr>
          <w:rFonts w:ascii="Arial Nova" w:eastAsia="Times New Roman" w:hAnsi="Arial Nova" w:cs="Calibri"/>
          <w:color w:val="222222"/>
        </w:rPr>
        <w:t xml:space="preserve">related to gender mainstreaming, </w:t>
      </w:r>
      <w:r w:rsidRPr="002652A3">
        <w:rPr>
          <w:rFonts w:ascii="Arial Nova" w:eastAsia="Times New Roman" w:hAnsi="Arial Nova" w:cs="Calibri"/>
          <w:color w:val="222222"/>
        </w:rPr>
        <w:t>ge</w:t>
      </w:r>
      <w:r w:rsidR="00AF23E1">
        <w:rPr>
          <w:rFonts w:ascii="Arial Nova" w:eastAsia="Times New Roman" w:hAnsi="Arial Nova" w:cs="Calibri"/>
          <w:color w:val="222222"/>
        </w:rPr>
        <w:t>nder in development projects &amp;</w:t>
      </w:r>
      <w:r w:rsidRPr="002652A3">
        <w:rPr>
          <w:rFonts w:ascii="Arial Nova" w:eastAsia="Times New Roman" w:hAnsi="Arial Nova" w:cs="Calibri"/>
          <w:color w:val="222222"/>
        </w:rPr>
        <w:t xml:space="preserve"> policies</w:t>
      </w:r>
      <w:r w:rsidR="002652A3" w:rsidRPr="002652A3">
        <w:rPr>
          <w:rFonts w:ascii="Arial Nova" w:eastAsia="Times New Roman" w:hAnsi="Arial Nova" w:cs="Calibri"/>
          <w:color w:val="222222"/>
        </w:rPr>
        <w:t xml:space="preserve"> </w:t>
      </w:r>
      <w:r w:rsidR="00AF23E1">
        <w:rPr>
          <w:rFonts w:ascii="Arial Nova" w:eastAsia="Times New Roman" w:hAnsi="Arial Nova" w:cs="Calibri"/>
          <w:color w:val="222222"/>
        </w:rPr>
        <w:t>and</w:t>
      </w:r>
      <w:r w:rsidR="001D6F73" w:rsidRPr="002652A3">
        <w:rPr>
          <w:rFonts w:ascii="Arial Nova" w:eastAsia="Times New Roman" w:hAnsi="Arial Nova" w:cs="Calibri"/>
          <w:color w:val="222222"/>
        </w:rPr>
        <w:t xml:space="preserve"> violence reduction</w:t>
      </w:r>
    </w:p>
    <w:p w:rsidR="00F67315" w:rsidRPr="00B03EB5" w:rsidRDefault="00F67315" w:rsidP="00A1178A">
      <w:pPr>
        <w:pStyle w:val="ListParagraph"/>
        <w:numPr>
          <w:ilvl w:val="0"/>
          <w:numId w:val="15"/>
        </w:numPr>
        <w:rPr>
          <w:rFonts w:ascii="Arial Nova" w:eastAsia="Times New Roman" w:hAnsi="Arial Nova" w:cs="Calibri"/>
          <w:color w:val="222222"/>
        </w:rPr>
      </w:pPr>
      <w:r w:rsidRPr="00B03EB5">
        <w:rPr>
          <w:rFonts w:ascii="Arial Nova" w:eastAsia="Times New Roman" w:hAnsi="Arial Nova" w:cs="Calibri"/>
          <w:color w:val="222222"/>
        </w:rPr>
        <w:t xml:space="preserve">Advanced experience being in a leading role for quantitative and qualitative </w:t>
      </w:r>
      <w:r w:rsidR="007053DE" w:rsidRPr="00B03EB5">
        <w:rPr>
          <w:rFonts w:ascii="Arial Nova" w:eastAsia="Times New Roman" w:hAnsi="Arial Nova" w:cs="Calibri"/>
          <w:color w:val="222222"/>
        </w:rPr>
        <w:t>research &amp; assessment</w:t>
      </w:r>
      <w:r w:rsidRPr="00B03EB5">
        <w:rPr>
          <w:rFonts w:ascii="Arial Nova" w:eastAsia="Times New Roman" w:hAnsi="Arial Nova" w:cs="Calibri"/>
          <w:color w:val="222222"/>
        </w:rPr>
        <w:t xml:space="preserve"> in the above </w:t>
      </w:r>
      <w:r w:rsidR="007053DE" w:rsidRPr="00B03EB5">
        <w:rPr>
          <w:rFonts w:ascii="Arial Nova" w:eastAsia="Times New Roman" w:hAnsi="Arial Nova" w:cs="Calibri"/>
          <w:color w:val="222222"/>
        </w:rPr>
        <w:t>fields</w:t>
      </w:r>
      <w:r w:rsidR="00A1178A" w:rsidRPr="00B03EB5">
        <w:rPr>
          <w:rFonts w:ascii="Arial Nova" w:eastAsia="Times New Roman" w:hAnsi="Arial Nova" w:cs="Calibri"/>
          <w:color w:val="222222"/>
        </w:rPr>
        <w:t xml:space="preserve"> and p</w:t>
      </w:r>
      <w:r w:rsidRPr="00B03EB5">
        <w:rPr>
          <w:rFonts w:ascii="Arial Nova" w:eastAsia="Times New Roman" w:hAnsi="Arial Nova" w:cs="Calibri"/>
          <w:color w:val="222222"/>
        </w:rPr>
        <w:t xml:space="preserve">roven experience in </w:t>
      </w:r>
      <w:r w:rsidR="00A1178A" w:rsidRPr="00B03EB5">
        <w:rPr>
          <w:rFonts w:ascii="Arial Nova" w:eastAsia="Times New Roman" w:hAnsi="Arial Nova" w:cs="Calibri"/>
          <w:color w:val="222222"/>
        </w:rPr>
        <w:t>the</w:t>
      </w:r>
      <w:r w:rsidRPr="00B03EB5">
        <w:rPr>
          <w:rFonts w:ascii="Arial Nova" w:eastAsia="Times New Roman" w:hAnsi="Arial Nova" w:cs="Calibri"/>
          <w:color w:val="222222"/>
        </w:rPr>
        <w:t xml:space="preserve"> research processes, comprising the design, planning, data collection, data analysis and writing up of results</w:t>
      </w:r>
    </w:p>
    <w:p w:rsidR="00F67315" w:rsidRPr="00B03EB5" w:rsidRDefault="00AF23E1" w:rsidP="00AF23E1">
      <w:pPr>
        <w:pStyle w:val="ListParagraph"/>
        <w:numPr>
          <w:ilvl w:val="0"/>
          <w:numId w:val="15"/>
        </w:numPr>
        <w:spacing w:before="100" w:beforeAutospacing="1" w:after="100" w:afterAutospacing="1" w:line="276" w:lineRule="auto"/>
        <w:rPr>
          <w:rFonts w:ascii="Arial Nova" w:eastAsia="Times New Roman" w:hAnsi="Arial Nova" w:cs="Calibri"/>
          <w:color w:val="222222"/>
        </w:rPr>
      </w:pPr>
      <w:r w:rsidRPr="00B03EB5">
        <w:rPr>
          <w:rFonts w:ascii="Arial Nova" w:eastAsia="Times New Roman" w:hAnsi="Arial Nova" w:cs="Calibri"/>
          <w:color w:val="222222"/>
        </w:rPr>
        <w:t xml:space="preserve">Strong </w:t>
      </w:r>
      <w:r w:rsidR="00F67315" w:rsidRPr="00B03EB5">
        <w:rPr>
          <w:rFonts w:ascii="Arial Nova" w:eastAsia="Times New Roman" w:hAnsi="Arial Nova" w:cs="Calibri"/>
          <w:color w:val="222222"/>
        </w:rPr>
        <w:t>quantitative, research, and data analytic skills, including demonstrated knowledge of and experience working with data analysis sof</w:t>
      </w:r>
      <w:r w:rsidR="007053DE" w:rsidRPr="00B03EB5">
        <w:rPr>
          <w:rFonts w:ascii="Arial Nova" w:eastAsia="Times New Roman" w:hAnsi="Arial Nova" w:cs="Calibri"/>
          <w:color w:val="222222"/>
        </w:rPr>
        <w:t>tware such as STATA, R, CS pro and/or  similar software’s</w:t>
      </w:r>
    </w:p>
    <w:p w:rsidR="00AF23E1" w:rsidRPr="00AF23E1" w:rsidRDefault="00AF23E1" w:rsidP="00AF23E1">
      <w:pPr>
        <w:pStyle w:val="ListParagraph"/>
        <w:numPr>
          <w:ilvl w:val="0"/>
          <w:numId w:val="15"/>
        </w:numPr>
        <w:spacing w:before="100" w:beforeAutospacing="1" w:after="100" w:afterAutospacing="1" w:line="276" w:lineRule="auto"/>
        <w:jc w:val="both"/>
        <w:rPr>
          <w:rFonts w:ascii="Arial Nova" w:eastAsia="Times New Roman" w:hAnsi="Arial Nova" w:cs="Calibri"/>
          <w:color w:val="222222"/>
        </w:rPr>
      </w:pPr>
      <w:r w:rsidRPr="002652A3">
        <w:rPr>
          <w:rFonts w:ascii="Arial Nova" w:eastAsia="Times New Roman" w:hAnsi="Arial Nova" w:cs="Calibri"/>
          <w:color w:val="222222"/>
        </w:rPr>
        <w:t>A good appreciation of gender analysis methods and tools for mainstreaming gender in poverty reduction programs and policies</w:t>
      </w:r>
    </w:p>
    <w:p w:rsidR="008632DE" w:rsidRPr="002652A3" w:rsidRDefault="008632DE" w:rsidP="0026117D">
      <w:pPr>
        <w:pStyle w:val="ListParagraph"/>
        <w:numPr>
          <w:ilvl w:val="0"/>
          <w:numId w:val="15"/>
        </w:numPr>
        <w:spacing w:before="100" w:beforeAutospacing="1" w:after="100" w:afterAutospacing="1" w:line="276" w:lineRule="auto"/>
        <w:jc w:val="both"/>
        <w:rPr>
          <w:rFonts w:ascii="Arial Nova" w:eastAsia="Times New Roman" w:hAnsi="Arial Nova" w:cs="Calibri"/>
          <w:color w:val="222222"/>
        </w:rPr>
      </w:pPr>
      <w:r w:rsidRPr="002652A3">
        <w:rPr>
          <w:rFonts w:ascii="Arial Nova" w:eastAsia="Times New Roman" w:hAnsi="Arial Nova" w:cs="Calibri"/>
          <w:color w:val="222222"/>
        </w:rPr>
        <w:t>Proven experience and understanding of gender and development issues in Ethiopia</w:t>
      </w:r>
    </w:p>
    <w:p w:rsidR="008632DE" w:rsidRDefault="008632DE" w:rsidP="0026117D">
      <w:pPr>
        <w:pStyle w:val="ListParagraph"/>
        <w:numPr>
          <w:ilvl w:val="0"/>
          <w:numId w:val="15"/>
        </w:numPr>
        <w:spacing w:before="100" w:beforeAutospacing="1" w:after="100" w:afterAutospacing="1" w:line="276" w:lineRule="auto"/>
        <w:jc w:val="both"/>
        <w:rPr>
          <w:rFonts w:ascii="Arial Nova" w:eastAsia="Times New Roman" w:hAnsi="Arial Nova" w:cs="Calibri"/>
          <w:color w:val="222222"/>
        </w:rPr>
      </w:pPr>
      <w:r w:rsidRPr="002652A3">
        <w:rPr>
          <w:rFonts w:ascii="Arial Nova" w:eastAsia="Times New Roman" w:hAnsi="Arial Nova" w:cs="Calibri"/>
          <w:color w:val="222222"/>
        </w:rPr>
        <w:t>Good action</w:t>
      </w:r>
      <w:r w:rsidR="00236929">
        <w:rPr>
          <w:rFonts w:ascii="Arial Nova" w:eastAsia="Times New Roman" w:hAnsi="Arial Nova" w:cs="Calibri"/>
          <w:color w:val="222222"/>
        </w:rPr>
        <w:t>,</w:t>
      </w:r>
      <w:r w:rsidRPr="002652A3">
        <w:rPr>
          <w:rFonts w:ascii="Arial Nova" w:eastAsia="Times New Roman" w:hAnsi="Arial Nova" w:cs="Calibri"/>
          <w:color w:val="222222"/>
        </w:rPr>
        <w:t xml:space="preserve"> learning research and writing skills</w:t>
      </w:r>
    </w:p>
    <w:p w:rsidR="008F2134" w:rsidRDefault="008F2134" w:rsidP="008F2134">
      <w:pPr>
        <w:pStyle w:val="ListParagraph"/>
        <w:spacing w:before="100" w:beforeAutospacing="1" w:after="100" w:afterAutospacing="1" w:line="276" w:lineRule="auto"/>
        <w:jc w:val="both"/>
        <w:rPr>
          <w:rFonts w:ascii="Arial Nova" w:eastAsia="Times New Roman" w:hAnsi="Arial Nova" w:cs="Calibri"/>
          <w:color w:val="222222"/>
        </w:rPr>
      </w:pPr>
    </w:p>
    <w:p w:rsidR="00183A58" w:rsidRPr="002652A3" w:rsidRDefault="00183A58" w:rsidP="00183A58">
      <w:pPr>
        <w:pStyle w:val="ListParagraph"/>
        <w:spacing w:before="100" w:beforeAutospacing="1" w:after="100" w:afterAutospacing="1" w:line="276" w:lineRule="auto"/>
        <w:jc w:val="both"/>
        <w:rPr>
          <w:rFonts w:ascii="Arial Nova" w:eastAsia="Times New Roman" w:hAnsi="Arial Nova" w:cs="Calibri"/>
          <w:color w:val="222222"/>
        </w:rPr>
      </w:pPr>
    </w:p>
    <w:p w:rsidR="008632DE" w:rsidRPr="00183A58" w:rsidRDefault="008632DE" w:rsidP="00A0302F">
      <w:pPr>
        <w:pStyle w:val="ListParagraph"/>
        <w:numPr>
          <w:ilvl w:val="0"/>
          <w:numId w:val="21"/>
        </w:numPr>
        <w:spacing w:before="100" w:beforeAutospacing="1" w:after="100" w:afterAutospacing="1" w:line="276" w:lineRule="auto"/>
        <w:jc w:val="both"/>
        <w:rPr>
          <w:rFonts w:ascii="Arial Nova" w:eastAsia="Times New Roman" w:hAnsi="Arial Nova" w:cstheme="minorHAnsi"/>
          <w:b/>
          <w:bCs/>
          <w:color w:val="222222"/>
        </w:rPr>
      </w:pPr>
      <w:r w:rsidRPr="00183A58">
        <w:rPr>
          <w:rFonts w:ascii="Arial Nova" w:eastAsia="Times New Roman" w:hAnsi="Arial Nova" w:cstheme="minorHAnsi"/>
          <w:b/>
          <w:bCs/>
          <w:color w:val="222222"/>
        </w:rPr>
        <w:t xml:space="preserve">Timing and Duration </w:t>
      </w:r>
    </w:p>
    <w:p w:rsidR="002633D2" w:rsidRDefault="008632DE" w:rsidP="0026117D">
      <w:pPr>
        <w:spacing w:line="276" w:lineRule="auto"/>
        <w:jc w:val="both"/>
        <w:rPr>
          <w:rFonts w:ascii="Arial Nova" w:hAnsi="Arial Nova" w:cstheme="minorHAnsi"/>
        </w:rPr>
      </w:pPr>
      <w:r w:rsidRPr="0025012A">
        <w:rPr>
          <w:rFonts w:ascii="Arial Nova" w:hAnsi="Arial Nova" w:cstheme="minorHAnsi"/>
        </w:rPr>
        <w:t>The As</w:t>
      </w:r>
      <w:r w:rsidR="007053DE">
        <w:rPr>
          <w:rFonts w:ascii="Arial Nova" w:hAnsi="Arial Nova" w:cstheme="minorHAnsi"/>
        </w:rPr>
        <w:t xml:space="preserve">signment is expected to take place </w:t>
      </w:r>
      <w:r w:rsidR="00AA1099">
        <w:rPr>
          <w:rFonts w:ascii="Arial Nova" w:hAnsi="Arial Nova" w:cstheme="minorHAnsi"/>
        </w:rPr>
        <w:t xml:space="preserve">for </w:t>
      </w:r>
      <w:r w:rsidR="00521737">
        <w:rPr>
          <w:rFonts w:ascii="Arial Nova" w:hAnsi="Arial Nova" w:cstheme="minorHAnsi"/>
        </w:rPr>
        <w:t>duration</w:t>
      </w:r>
      <w:r w:rsidR="00AA1099">
        <w:rPr>
          <w:rFonts w:ascii="Arial Nova" w:hAnsi="Arial Nova" w:cstheme="minorHAnsi"/>
        </w:rPr>
        <w:t xml:space="preserve"> of six weeks starting from the award date.</w:t>
      </w:r>
      <w:r w:rsidRPr="002652A3">
        <w:rPr>
          <w:rFonts w:ascii="Arial Nova" w:hAnsi="Arial Nova" w:cstheme="minorHAnsi"/>
        </w:rPr>
        <w:t xml:space="preserve"> </w:t>
      </w:r>
    </w:p>
    <w:p w:rsidR="007053DE" w:rsidRDefault="007053DE" w:rsidP="00183A58">
      <w:pPr>
        <w:spacing w:line="276" w:lineRule="auto"/>
        <w:rPr>
          <w:rFonts w:ascii="Arial Nova" w:hAnsi="Arial Nova" w:cstheme="minorHAnsi"/>
        </w:rPr>
      </w:pPr>
      <w:r>
        <w:rPr>
          <w:rFonts w:ascii="Arial Nova" w:hAnsi="Arial Nova" w:cstheme="minorHAnsi"/>
        </w:rPr>
        <w:t>During this period the assessment should follow the work plan and timetable as stated in clause (</w:t>
      </w:r>
      <w:proofErr w:type="spellStart"/>
      <w:r w:rsidR="00183A58">
        <w:rPr>
          <w:rFonts w:ascii="Arial Nova" w:hAnsi="Arial Nova" w:cstheme="minorHAnsi"/>
        </w:rPr>
        <w:t>vII</w:t>
      </w:r>
      <w:proofErr w:type="spellEnd"/>
      <w:r w:rsidR="00183A58">
        <w:rPr>
          <w:rFonts w:ascii="Arial Nova" w:hAnsi="Arial Nova" w:cstheme="minorHAnsi"/>
        </w:rPr>
        <w:t>)</w:t>
      </w:r>
    </w:p>
    <w:p w:rsidR="001B03FD" w:rsidRDefault="001B03FD" w:rsidP="001367A2">
      <w:pPr>
        <w:spacing w:line="276" w:lineRule="auto"/>
        <w:rPr>
          <w:rFonts w:ascii="Arial Nova" w:hAnsi="Arial Nova" w:cstheme="minorHAnsi"/>
          <w:b/>
        </w:rPr>
      </w:pPr>
    </w:p>
    <w:p w:rsidR="001B03FD" w:rsidRDefault="001B03FD" w:rsidP="001367A2">
      <w:pPr>
        <w:spacing w:line="276" w:lineRule="auto"/>
        <w:rPr>
          <w:rFonts w:ascii="Arial Nova" w:hAnsi="Arial Nova" w:cstheme="minorHAnsi"/>
          <w:b/>
        </w:rPr>
      </w:pPr>
    </w:p>
    <w:p w:rsidR="001367A2" w:rsidRPr="001367A2" w:rsidRDefault="001367A2" w:rsidP="001367A2">
      <w:pPr>
        <w:spacing w:line="276" w:lineRule="auto"/>
        <w:rPr>
          <w:rFonts w:ascii="Arial Nova" w:hAnsi="Arial Nova" w:cstheme="minorHAnsi"/>
          <w:b/>
        </w:rPr>
      </w:pPr>
      <w:r w:rsidRPr="001367A2">
        <w:rPr>
          <w:rFonts w:ascii="Arial Nova" w:hAnsi="Arial Nova" w:cstheme="minorHAnsi"/>
          <w:b/>
        </w:rPr>
        <w:t xml:space="preserve">How to Apply: </w:t>
      </w:r>
    </w:p>
    <w:p w:rsidR="001367A2" w:rsidRPr="001367A2" w:rsidRDefault="001367A2" w:rsidP="001367A2">
      <w:pPr>
        <w:spacing w:line="276" w:lineRule="auto"/>
        <w:rPr>
          <w:rFonts w:ascii="Arial Nova" w:hAnsi="Arial Nova" w:cstheme="minorHAnsi"/>
        </w:rPr>
      </w:pPr>
      <w:r w:rsidRPr="001367A2">
        <w:rPr>
          <w:rFonts w:ascii="Arial Nova" w:hAnsi="Arial Nova" w:cstheme="minorHAnsi"/>
        </w:rPr>
        <w:t>Technical and Financial proposals should be submitted to Initiative Africa Office in person or email to abenezer.t@initiativeafrica.net no later than the deadline stated below.</w:t>
      </w:r>
    </w:p>
    <w:p w:rsidR="001367A2" w:rsidRPr="002652A3" w:rsidRDefault="001367A2" w:rsidP="001367A2">
      <w:pPr>
        <w:spacing w:line="276" w:lineRule="auto"/>
        <w:rPr>
          <w:rFonts w:ascii="Arial Nova" w:hAnsi="Arial Nova" w:cstheme="minorHAnsi"/>
        </w:rPr>
      </w:pPr>
      <w:r w:rsidRPr="001367A2">
        <w:rPr>
          <w:rFonts w:ascii="Arial Nova" w:hAnsi="Arial Nova" w:cstheme="minorHAnsi"/>
        </w:rPr>
        <w:t>Deadline for submitting a proposal is o</w:t>
      </w:r>
      <w:r>
        <w:rPr>
          <w:rFonts w:ascii="Arial Nova" w:hAnsi="Arial Nova" w:cstheme="minorHAnsi"/>
        </w:rPr>
        <w:t xml:space="preserve">n or before </w:t>
      </w:r>
      <w:bookmarkStart w:id="0" w:name="_GoBack"/>
      <w:bookmarkEnd w:id="0"/>
      <w:r w:rsidR="006225C2">
        <w:rPr>
          <w:rFonts w:ascii="Arial Nova" w:hAnsi="Arial Nova" w:cstheme="minorHAnsi"/>
        </w:rPr>
        <w:t>31</w:t>
      </w:r>
      <w:r w:rsidRPr="001367A2">
        <w:rPr>
          <w:rFonts w:ascii="Arial Nova" w:hAnsi="Arial Nova" w:cstheme="minorHAnsi"/>
        </w:rPr>
        <w:t xml:space="preserve"> </w:t>
      </w:r>
      <w:r w:rsidR="006225C2">
        <w:rPr>
          <w:rFonts w:ascii="Arial Nova" w:hAnsi="Arial Nova" w:cstheme="minorHAnsi"/>
        </w:rPr>
        <w:t>August</w:t>
      </w:r>
      <w:r w:rsidRPr="001367A2">
        <w:rPr>
          <w:rFonts w:ascii="Arial Nova" w:hAnsi="Arial Nova" w:cstheme="minorHAnsi"/>
        </w:rPr>
        <w:t xml:space="preserve"> 2019.</w:t>
      </w:r>
    </w:p>
    <w:sectPr w:rsidR="001367A2" w:rsidRPr="002652A3" w:rsidSect="001B03FD">
      <w:headerReference w:type="even" r:id="rId11"/>
      <w:headerReference w:type="default" r:id="rId12"/>
      <w:footerReference w:type="even" r:id="rId13"/>
      <w:footerReference w:type="default" r:id="rId14"/>
      <w:headerReference w:type="first" r:id="rId15"/>
      <w:footerReference w:type="first" r:id="rId16"/>
      <w:pgSz w:w="11907" w:h="16839" w:code="9"/>
      <w:pgMar w:top="1276" w:right="1440" w:bottom="993"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DA9" w:rsidRDefault="00531DA9" w:rsidP="008632DE">
      <w:pPr>
        <w:spacing w:after="0" w:line="240" w:lineRule="auto"/>
      </w:pPr>
      <w:r>
        <w:separator/>
      </w:r>
    </w:p>
  </w:endnote>
  <w:endnote w:type="continuationSeparator" w:id="0">
    <w:p w:rsidR="00531DA9" w:rsidRDefault="00531DA9" w:rsidP="00863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Nova">
    <w:altName w:val="Times New Roman"/>
    <w:panose1 w:val="00000000000000000000"/>
    <w:charset w:val="00"/>
    <w:family w:val="roman"/>
    <w:notTrueType/>
    <w:pitch w:val="default"/>
  </w:font>
  <w:font w:name="CenturyGothic">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BE" w:rsidRDefault="00C032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489547"/>
      <w:docPartObj>
        <w:docPartGallery w:val="Page Numbers (Bottom of Page)"/>
        <w:docPartUnique/>
      </w:docPartObj>
    </w:sdtPr>
    <w:sdtEndPr>
      <w:rPr>
        <w:rFonts w:cstheme="minorHAnsi"/>
        <w:noProof/>
      </w:rPr>
    </w:sdtEndPr>
    <w:sdtContent>
      <w:p w:rsidR="00C032BE" w:rsidRPr="001D6F73" w:rsidRDefault="00C032BE">
        <w:pPr>
          <w:pStyle w:val="Footer"/>
          <w:jc w:val="right"/>
          <w:rPr>
            <w:rFonts w:cstheme="minorHAnsi"/>
          </w:rPr>
        </w:pPr>
        <w:r w:rsidRPr="001D6F73">
          <w:rPr>
            <w:rFonts w:cstheme="minorHAnsi"/>
          </w:rPr>
          <w:fldChar w:fldCharType="begin"/>
        </w:r>
        <w:r w:rsidRPr="001D6F73">
          <w:rPr>
            <w:rFonts w:cstheme="minorHAnsi"/>
          </w:rPr>
          <w:instrText xml:space="preserve"> PAGE   \* MERGEFORMAT </w:instrText>
        </w:r>
        <w:r w:rsidRPr="001D6F73">
          <w:rPr>
            <w:rFonts w:cstheme="minorHAnsi"/>
          </w:rPr>
          <w:fldChar w:fldCharType="separate"/>
        </w:r>
        <w:r w:rsidR="006225C2">
          <w:rPr>
            <w:rFonts w:cstheme="minorHAnsi"/>
            <w:noProof/>
          </w:rPr>
          <w:t>4</w:t>
        </w:r>
        <w:r w:rsidRPr="001D6F73">
          <w:rPr>
            <w:rFonts w:cstheme="minorHAnsi"/>
            <w:noProof/>
          </w:rPr>
          <w:fldChar w:fldCharType="end"/>
        </w:r>
      </w:p>
    </w:sdtContent>
  </w:sdt>
  <w:p w:rsidR="00C032BE" w:rsidRDefault="00C032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BE" w:rsidRDefault="00C03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DA9" w:rsidRDefault="00531DA9" w:rsidP="008632DE">
      <w:pPr>
        <w:spacing w:after="0" w:line="240" w:lineRule="auto"/>
      </w:pPr>
      <w:r>
        <w:separator/>
      </w:r>
    </w:p>
  </w:footnote>
  <w:footnote w:type="continuationSeparator" w:id="0">
    <w:p w:rsidR="00531DA9" w:rsidRDefault="00531DA9" w:rsidP="00863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BE" w:rsidRDefault="00C032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BE" w:rsidRDefault="00C032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BE" w:rsidRDefault="00C032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A1B"/>
    <w:multiLevelType w:val="hybridMultilevel"/>
    <w:tmpl w:val="05C2292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67CEA"/>
    <w:multiLevelType w:val="hybridMultilevel"/>
    <w:tmpl w:val="F5F8C53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C3760B"/>
    <w:multiLevelType w:val="hybridMultilevel"/>
    <w:tmpl w:val="91A2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AD0398"/>
    <w:multiLevelType w:val="hybridMultilevel"/>
    <w:tmpl w:val="F1224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B0A1D"/>
    <w:multiLevelType w:val="hybridMultilevel"/>
    <w:tmpl w:val="40742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A7BD5"/>
    <w:multiLevelType w:val="hybridMultilevel"/>
    <w:tmpl w:val="A22282D2"/>
    <w:lvl w:ilvl="0" w:tplc="C3FC1934">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50DC6"/>
    <w:multiLevelType w:val="hybridMultilevel"/>
    <w:tmpl w:val="1698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079C2"/>
    <w:multiLevelType w:val="hybridMultilevel"/>
    <w:tmpl w:val="9B7EB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FB36D6"/>
    <w:multiLevelType w:val="hybridMultilevel"/>
    <w:tmpl w:val="133E7E9E"/>
    <w:lvl w:ilvl="0" w:tplc="0D06E9F8">
      <w:start w:val="1"/>
      <w:numFmt w:val="decimal"/>
      <w:lvlText w:val="%1."/>
      <w:lvlJc w:val="left"/>
      <w:pPr>
        <w:ind w:left="1440" w:hanging="360"/>
      </w:pPr>
      <w:rPr>
        <w:rFonts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5216045"/>
    <w:multiLevelType w:val="hybridMultilevel"/>
    <w:tmpl w:val="125A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5C015D"/>
    <w:multiLevelType w:val="hybridMultilevel"/>
    <w:tmpl w:val="ED6E28CE"/>
    <w:lvl w:ilvl="0" w:tplc="18249796">
      <w:numFmt w:val="bullet"/>
      <w:lvlText w:val="•"/>
      <w:lvlJc w:val="left"/>
      <w:pPr>
        <w:ind w:left="502" w:hanging="360"/>
      </w:pPr>
      <w:rPr>
        <w:rFonts w:ascii="Calibri" w:eastAsia="Times New Roman"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42A44B60"/>
    <w:multiLevelType w:val="hybridMultilevel"/>
    <w:tmpl w:val="B540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0972E0"/>
    <w:multiLevelType w:val="hybridMultilevel"/>
    <w:tmpl w:val="BE3C788A"/>
    <w:lvl w:ilvl="0" w:tplc="DE9CA5D2">
      <w:start w:val="1"/>
      <w:numFmt w:val="decimal"/>
      <w:lvlText w:val="%1."/>
      <w:lvlJc w:val="left"/>
      <w:pPr>
        <w:ind w:left="360" w:hanging="209"/>
      </w:pPr>
      <w:rPr>
        <w:rFonts w:ascii="Calibri" w:eastAsia="Calibri" w:hAnsi="Calibri" w:cs="Calibri" w:hint="default"/>
        <w:i/>
        <w:w w:val="103"/>
        <w:sz w:val="20"/>
        <w:szCs w:val="20"/>
      </w:rPr>
    </w:lvl>
    <w:lvl w:ilvl="1" w:tplc="F6F83D8A">
      <w:numFmt w:val="bullet"/>
      <w:lvlText w:val="•"/>
      <w:lvlJc w:val="left"/>
      <w:pPr>
        <w:ind w:left="1204" w:hanging="209"/>
      </w:pPr>
      <w:rPr>
        <w:rFonts w:hint="default"/>
      </w:rPr>
    </w:lvl>
    <w:lvl w:ilvl="2" w:tplc="3A8C7C1A">
      <w:numFmt w:val="bullet"/>
      <w:lvlText w:val="•"/>
      <w:lvlJc w:val="left"/>
      <w:pPr>
        <w:ind w:left="2048" w:hanging="209"/>
      </w:pPr>
      <w:rPr>
        <w:rFonts w:hint="default"/>
      </w:rPr>
    </w:lvl>
    <w:lvl w:ilvl="3" w:tplc="5218B3BE">
      <w:numFmt w:val="bullet"/>
      <w:lvlText w:val="•"/>
      <w:lvlJc w:val="left"/>
      <w:pPr>
        <w:ind w:left="2892" w:hanging="209"/>
      </w:pPr>
      <w:rPr>
        <w:rFonts w:hint="default"/>
      </w:rPr>
    </w:lvl>
    <w:lvl w:ilvl="4" w:tplc="01D23224">
      <w:numFmt w:val="bullet"/>
      <w:lvlText w:val="•"/>
      <w:lvlJc w:val="left"/>
      <w:pPr>
        <w:ind w:left="3736" w:hanging="209"/>
      </w:pPr>
      <w:rPr>
        <w:rFonts w:hint="default"/>
      </w:rPr>
    </w:lvl>
    <w:lvl w:ilvl="5" w:tplc="17743C24">
      <w:numFmt w:val="bullet"/>
      <w:lvlText w:val="•"/>
      <w:lvlJc w:val="left"/>
      <w:pPr>
        <w:ind w:left="4580" w:hanging="209"/>
      </w:pPr>
      <w:rPr>
        <w:rFonts w:hint="default"/>
      </w:rPr>
    </w:lvl>
    <w:lvl w:ilvl="6" w:tplc="A5681434">
      <w:numFmt w:val="bullet"/>
      <w:lvlText w:val="•"/>
      <w:lvlJc w:val="left"/>
      <w:pPr>
        <w:ind w:left="5424" w:hanging="209"/>
      </w:pPr>
      <w:rPr>
        <w:rFonts w:hint="default"/>
      </w:rPr>
    </w:lvl>
    <w:lvl w:ilvl="7" w:tplc="51242148">
      <w:numFmt w:val="bullet"/>
      <w:lvlText w:val="•"/>
      <w:lvlJc w:val="left"/>
      <w:pPr>
        <w:ind w:left="6268" w:hanging="209"/>
      </w:pPr>
      <w:rPr>
        <w:rFonts w:hint="default"/>
      </w:rPr>
    </w:lvl>
    <w:lvl w:ilvl="8" w:tplc="4A007908">
      <w:numFmt w:val="bullet"/>
      <w:lvlText w:val="•"/>
      <w:lvlJc w:val="left"/>
      <w:pPr>
        <w:ind w:left="7112" w:hanging="209"/>
      </w:pPr>
      <w:rPr>
        <w:rFonts w:hint="default"/>
      </w:rPr>
    </w:lvl>
  </w:abstractNum>
  <w:abstractNum w:abstractNumId="13">
    <w:nsid w:val="4B0A15A0"/>
    <w:multiLevelType w:val="hybridMultilevel"/>
    <w:tmpl w:val="803AABA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4D0F5C"/>
    <w:multiLevelType w:val="hybridMultilevel"/>
    <w:tmpl w:val="E7AEBE3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B68778C"/>
    <w:multiLevelType w:val="hybridMultilevel"/>
    <w:tmpl w:val="28048F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CF1512C"/>
    <w:multiLevelType w:val="hybridMultilevel"/>
    <w:tmpl w:val="8D1AC968"/>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17">
    <w:nsid w:val="60014CA2"/>
    <w:multiLevelType w:val="hybridMultilevel"/>
    <w:tmpl w:val="68585E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18D3B09"/>
    <w:multiLevelType w:val="hybridMultilevel"/>
    <w:tmpl w:val="EF5C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090D98"/>
    <w:multiLevelType w:val="hybridMultilevel"/>
    <w:tmpl w:val="5378AA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9513AB"/>
    <w:multiLevelType w:val="hybridMultilevel"/>
    <w:tmpl w:val="A20AD2A4"/>
    <w:lvl w:ilvl="0" w:tplc="7660A216">
      <w:start w:val="1"/>
      <w:numFmt w:val="lowerRoman"/>
      <w:lvlText w:val="(%1)"/>
      <w:lvlJc w:val="left"/>
      <w:pPr>
        <w:ind w:left="1080" w:hanging="72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0"/>
  </w:num>
  <w:num w:numId="3">
    <w:abstractNumId w:val="7"/>
  </w:num>
  <w:num w:numId="4">
    <w:abstractNumId w:val="6"/>
  </w:num>
  <w:num w:numId="5">
    <w:abstractNumId w:val="1"/>
  </w:num>
  <w:num w:numId="6">
    <w:abstractNumId w:val="13"/>
  </w:num>
  <w:num w:numId="7">
    <w:abstractNumId w:val="18"/>
  </w:num>
  <w:num w:numId="8">
    <w:abstractNumId w:val="4"/>
  </w:num>
  <w:num w:numId="9">
    <w:abstractNumId w:val="2"/>
  </w:num>
  <w:num w:numId="10">
    <w:abstractNumId w:val="15"/>
  </w:num>
  <w:num w:numId="11">
    <w:abstractNumId w:val="17"/>
  </w:num>
  <w:num w:numId="12">
    <w:abstractNumId w:val="11"/>
  </w:num>
  <w:num w:numId="13">
    <w:abstractNumId w:val="19"/>
  </w:num>
  <w:num w:numId="14">
    <w:abstractNumId w:val="14"/>
  </w:num>
  <w:num w:numId="15">
    <w:abstractNumId w:val="0"/>
  </w:num>
  <w:num w:numId="16">
    <w:abstractNumId w:val="9"/>
  </w:num>
  <w:num w:numId="17">
    <w:abstractNumId w:val="8"/>
  </w:num>
  <w:num w:numId="18">
    <w:abstractNumId w:val="20"/>
  </w:num>
  <w:num w:numId="19">
    <w:abstractNumId w:val="12"/>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DE"/>
    <w:rsid w:val="00007C46"/>
    <w:rsid w:val="00025E87"/>
    <w:rsid w:val="00056EAB"/>
    <w:rsid w:val="000629C2"/>
    <w:rsid w:val="000A3147"/>
    <w:rsid w:val="000E7303"/>
    <w:rsid w:val="000E7965"/>
    <w:rsid w:val="001367A2"/>
    <w:rsid w:val="00171142"/>
    <w:rsid w:val="00180B8A"/>
    <w:rsid w:val="00183A58"/>
    <w:rsid w:val="001B03FD"/>
    <w:rsid w:val="001B3F3A"/>
    <w:rsid w:val="001B513A"/>
    <w:rsid w:val="001B71F4"/>
    <w:rsid w:val="001D6F73"/>
    <w:rsid w:val="001F0BE7"/>
    <w:rsid w:val="001F5077"/>
    <w:rsid w:val="00236929"/>
    <w:rsid w:val="0025012A"/>
    <w:rsid w:val="0026117D"/>
    <w:rsid w:val="002633D2"/>
    <w:rsid w:val="002652A3"/>
    <w:rsid w:val="00296A84"/>
    <w:rsid w:val="002D616D"/>
    <w:rsid w:val="00305683"/>
    <w:rsid w:val="003425D5"/>
    <w:rsid w:val="003A672D"/>
    <w:rsid w:val="003E5117"/>
    <w:rsid w:val="00410514"/>
    <w:rsid w:val="004703F6"/>
    <w:rsid w:val="004A408B"/>
    <w:rsid w:val="004F1E99"/>
    <w:rsid w:val="00521737"/>
    <w:rsid w:val="00531DA9"/>
    <w:rsid w:val="00532FD3"/>
    <w:rsid w:val="00546CCD"/>
    <w:rsid w:val="006225C2"/>
    <w:rsid w:val="00625AFA"/>
    <w:rsid w:val="00637BEF"/>
    <w:rsid w:val="0065637A"/>
    <w:rsid w:val="00677097"/>
    <w:rsid w:val="006802BB"/>
    <w:rsid w:val="006941B6"/>
    <w:rsid w:val="006B1C77"/>
    <w:rsid w:val="006B20DE"/>
    <w:rsid w:val="006D01EF"/>
    <w:rsid w:val="006E330E"/>
    <w:rsid w:val="006E6382"/>
    <w:rsid w:val="0070042C"/>
    <w:rsid w:val="007053DE"/>
    <w:rsid w:val="007B0440"/>
    <w:rsid w:val="0083449F"/>
    <w:rsid w:val="008632DE"/>
    <w:rsid w:val="008749AA"/>
    <w:rsid w:val="0088250E"/>
    <w:rsid w:val="008B1139"/>
    <w:rsid w:val="008D6E62"/>
    <w:rsid w:val="008F2134"/>
    <w:rsid w:val="00933565"/>
    <w:rsid w:val="00962DC2"/>
    <w:rsid w:val="009D77AA"/>
    <w:rsid w:val="009F4ABC"/>
    <w:rsid w:val="009F4BDE"/>
    <w:rsid w:val="00A0302F"/>
    <w:rsid w:val="00A034A8"/>
    <w:rsid w:val="00A1178A"/>
    <w:rsid w:val="00A603FA"/>
    <w:rsid w:val="00A61A2F"/>
    <w:rsid w:val="00A90D19"/>
    <w:rsid w:val="00A92F75"/>
    <w:rsid w:val="00A949AC"/>
    <w:rsid w:val="00AA1099"/>
    <w:rsid w:val="00AA40FC"/>
    <w:rsid w:val="00AF23E1"/>
    <w:rsid w:val="00B03EB5"/>
    <w:rsid w:val="00B30FA6"/>
    <w:rsid w:val="00B31730"/>
    <w:rsid w:val="00B51BD8"/>
    <w:rsid w:val="00B61BED"/>
    <w:rsid w:val="00B861A9"/>
    <w:rsid w:val="00BE7857"/>
    <w:rsid w:val="00C032BE"/>
    <w:rsid w:val="00C22463"/>
    <w:rsid w:val="00C451A1"/>
    <w:rsid w:val="00C67BF0"/>
    <w:rsid w:val="00C9001F"/>
    <w:rsid w:val="00C91CCE"/>
    <w:rsid w:val="00CA2803"/>
    <w:rsid w:val="00CB0601"/>
    <w:rsid w:val="00CB533B"/>
    <w:rsid w:val="00CD28DE"/>
    <w:rsid w:val="00D85D88"/>
    <w:rsid w:val="00F67315"/>
    <w:rsid w:val="00F7231A"/>
    <w:rsid w:val="00F92356"/>
    <w:rsid w:val="00FA56D4"/>
    <w:rsid w:val="00FD4F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DE"/>
    <w:pPr>
      <w:spacing w:after="160" w:line="259" w:lineRule="auto"/>
    </w:pPr>
    <w:rPr>
      <w:lang w:val="en-US"/>
    </w:rPr>
  </w:style>
  <w:style w:type="paragraph" w:styleId="Heading1">
    <w:name w:val="heading 1"/>
    <w:basedOn w:val="Normal"/>
    <w:link w:val="Heading1Char"/>
    <w:uiPriority w:val="1"/>
    <w:qFormat/>
    <w:rsid w:val="00410514"/>
    <w:pPr>
      <w:widowControl w:val="0"/>
      <w:autoSpaceDE w:val="0"/>
      <w:autoSpaceDN w:val="0"/>
      <w:spacing w:after="0" w:line="240" w:lineRule="auto"/>
      <w:ind w:left="3332" w:right="3057"/>
      <w:jc w:val="center"/>
      <w:outlineLvl w:val="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632DE"/>
    <w:pPr>
      <w:ind w:left="720"/>
      <w:contextualSpacing/>
    </w:pPr>
  </w:style>
  <w:style w:type="paragraph" w:styleId="FootnoteText">
    <w:name w:val="footnote text"/>
    <w:aliases w:val="Footnote Text Char1,Footnote Text Char Char,Char"/>
    <w:basedOn w:val="Normal"/>
    <w:link w:val="FootnoteTextChar"/>
    <w:uiPriority w:val="99"/>
    <w:unhideWhenUsed/>
    <w:rsid w:val="008632DE"/>
    <w:pPr>
      <w:autoSpaceDE w:val="0"/>
      <w:autoSpaceDN w:val="0"/>
      <w:spacing w:after="0" w:line="240" w:lineRule="auto"/>
    </w:pPr>
    <w:rPr>
      <w:rFonts w:ascii="Arial" w:eastAsia="Times New Roman" w:hAnsi="Arial" w:cs="Arial"/>
      <w:sz w:val="20"/>
      <w:szCs w:val="20"/>
      <w:lang w:val="fr-CA" w:eastAsia="fr-FR"/>
    </w:rPr>
  </w:style>
  <w:style w:type="character" w:customStyle="1" w:styleId="FootnoteTextChar">
    <w:name w:val="Footnote Text Char"/>
    <w:aliases w:val="Footnote Text Char1 Char,Footnote Text Char Char Char,Char Char"/>
    <w:basedOn w:val="DefaultParagraphFont"/>
    <w:link w:val="FootnoteText"/>
    <w:uiPriority w:val="99"/>
    <w:rsid w:val="008632DE"/>
    <w:rPr>
      <w:rFonts w:ascii="Arial" w:eastAsia="Times New Roman" w:hAnsi="Arial" w:cs="Arial"/>
      <w:sz w:val="20"/>
      <w:szCs w:val="20"/>
      <w:lang w:val="fr-CA" w:eastAsia="fr-FR"/>
    </w:rPr>
  </w:style>
  <w:style w:type="character" w:styleId="FootnoteReference">
    <w:name w:val="footnote reference"/>
    <w:aliases w:val=" BVI fnr Car Car1 Car,BVI fnr Car Car Car, BVI fnr Car Car Car Car1 Car,BVI fnr Car Car Car Car, BVI fnr Car Car Car Car Car Car Car, BVI fnr Car Car Car Car Char Car Car Car Car Car Car, BVI fnr Car Car1 Car Car"/>
    <w:link w:val="BVIfnrCarCar1"/>
    <w:uiPriority w:val="99"/>
    <w:rsid w:val="008632DE"/>
    <w:rPr>
      <w:sz w:val="24"/>
      <w:vertAlign w:val="superscript"/>
    </w:rPr>
  </w:style>
  <w:style w:type="paragraph" w:customStyle="1" w:styleId="BVIfnrCarCar1">
    <w:name w:val="BVI fnr Car Car1"/>
    <w:aliases w:val="BVI fnr Car Car, BVI fnr Car Car Car Car1, BVI fnr Car Car Car Car Car Car, BVI fnr Car Car Car Car Char Car Car Car Car, BVI fnr Car Car1"/>
    <w:basedOn w:val="Normal"/>
    <w:link w:val="FootnoteReference"/>
    <w:uiPriority w:val="99"/>
    <w:rsid w:val="008632DE"/>
    <w:pPr>
      <w:spacing w:line="240" w:lineRule="exact"/>
    </w:pPr>
    <w:rPr>
      <w:sz w:val="24"/>
      <w:vertAlign w:val="superscript"/>
      <w:lang w:val="en-GB"/>
    </w:rPr>
  </w:style>
  <w:style w:type="character" w:styleId="Hyperlink">
    <w:name w:val="Hyperlink"/>
    <w:basedOn w:val="DefaultParagraphFont"/>
    <w:uiPriority w:val="99"/>
    <w:unhideWhenUsed/>
    <w:rsid w:val="008632DE"/>
    <w:rPr>
      <w:color w:val="0000FF"/>
      <w:u w:val="single"/>
    </w:rPr>
  </w:style>
  <w:style w:type="paragraph" w:styleId="Header">
    <w:name w:val="header"/>
    <w:basedOn w:val="Normal"/>
    <w:link w:val="HeaderChar"/>
    <w:uiPriority w:val="99"/>
    <w:unhideWhenUsed/>
    <w:rsid w:val="00863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DE"/>
    <w:rPr>
      <w:lang w:val="en-US"/>
    </w:rPr>
  </w:style>
  <w:style w:type="paragraph" w:styleId="Footer">
    <w:name w:val="footer"/>
    <w:basedOn w:val="Normal"/>
    <w:link w:val="FooterChar"/>
    <w:uiPriority w:val="99"/>
    <w:unhideWhenUsed/>
    <w:rsid w:val="00863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DE"/>
    <w:rPr>
      <w:lang w:val="en-US"/>
    </w:rPr>
  </w:style>
  <w:style w:type="table" w:styleId="TableGrid">
    <w:name w:val="Table Grid"/>
    <w:basedOn w:val="TableNormal"/>
    <w:uiPriority w:val="39"/>
    <w:unhideWhenUsed/>
    <w:rsid w:val="008632D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2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0DE"/>
    <w:rPr>
      <w:rFonts w:ascii="Tahoma" w:hAnsi="Tahoma" w:cs="Tahoma"/>
      <w:sz w:val="16"/>
      <w:szCs w:val="16"/>
      <w:lang w:val="en-US"/>
    </w:rPr>
  </w:style>
  <w:style w:type="paragraph" w:styleId="NormalWeb">
    <w:name w:val="Normal (Web)"/>
    <w:basedOn w:val="Normal"/>
    <w:uiPriority w:val="99"/>
    <w:unhideWhenUsed/>
    <w:rsid w:val="008749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410514"/>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DE"/>
    <w:pPr>
      <w:spacing w:after="160" w:line="259" w:lineRule="auto"/>
    </w:pPr>
    <w:rPr>
      <w:lang w:val="en-US"/>
    </w:rPr>
  </w:style>
  <w:style w:type="paragraph" w:styleId="Heading1">
    <w:name w:val="heading 1"/>
    <w:basedOn w:val="Normal"/>
    <w:link w:val="Heading1Char"/>
    <w:uiPriority w:val="1"/>
    <w:qFormat/>
    <w:rsid w:val="00410514"/>
    <w:pPr>
      <w:widowControl w:val="0"/>
      <w:autoSpaceDE w:val="0"/>
      <w:autoSpaceDN w:val="0"/>
      <w:spacing w:after="0" w:line="240" w:lineRule="auto"/>
      <w:ind w:left="3332" w:right="3057"/>
      <w:jc w:val="center"/>
      <w:outlineLvl w:val="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632DE"/>
    <w:pPr>
      <w:ind w:left="720"/>
      <w:contextualSpacing/>
    </w:pPr>
  </w:style>
  <w:style w:type="paragraph" w:styleId="FootnoteText">
    <w:name w:val="footnote text"/>
    <w:aliases w:val="Footnote Text Char1,Footnote Text Char Char,Char"/>
    <w:basedOn w:val="Normal"/>
    <w:link w:val="FootnoteTextChar"/>
    <w:uiPriority w:val="99"/>
    <w:unhideWhenUsed/>
    <w:rsid w:val="008632DE"/>
    <w:pPr>
      <w:autoSpaceDE w:val="0"/>
      <w:autoSpaceDN w:val="0"/>
      <w:spacing w:after="0" w:line="240" w:lineRule="auto"/>
    </w:pPr>
    <w:rPr>
      <w:rFonts w:ascii="Arial" w:eastAsia="Times New Roman" w:hAnsi="Arial" w:cs="Arial"/>
      <w:sz w:val="20"/>
      <w:szCs w:val="20"/>
      <w:lang w:val="fr-CA" w:eastAsia="fr-FR"/>
    </w:rPr>
  </w:style>
  <w:style w:type="character" w:customStyle="1" w:styleId="FootnoteTextChar">
    <w:name w:val="Footnote Text Char"/>
    <w:aliases w:val="Footnote Text Char1 Char,Footnote Text Char Char Char,Char Char"/>
    <w:basedOn w:val="DefaultParagraphFont"/>
    <w:link w:val="FootnoteText"/>
    <w:uiPriority w:val="99"/>
    <w:rsid w:val="008632DE"/>
    <w:rPr>
      <w:rFonts w:ascii="Arial" w:eastAsia="Times New Roman" w:hAnsi="Arial" w:cs="Arial"/>
      <w:sz w:val="20"/>
      <w:szCs w:val="20"/>
      <w:lang w:val="fr-CA" w:eastAsia="fr-FR"/>
    </w:rPr>
  </w:style>
  <w:style w:type="character" w:styleId="FootnoteReference">
    <w:name w:val="footnote reference"/>
    <w:aliases w:val=" BVI fnr Car Car1 Car,BVI fnr Car Car Car, BVI fnr Car Car Car Car1 Car,BVI fnr Car Car Car Car, BVI fnr Car Car Car Car Car Car Car, BVI fnr Car Car Car Car Char Car Car Car Car Car Car, BVI fnr Car Car1 Car Car"/>
    <w:link w:val="BVIfnrCarCar1"/>
    <w:uiPriority w:val="99"/>
    <w:rsid w:val="008632DE"/>
    <w:rPr>
      <w:sz w:val="24"/>
      <w:vertAlign w:val="superscript"/>
    </w:rPr>
  </w:style>
  <w:style w:type="paragraph" w:customStyle="1" w:styleId="BVIfnrCarCar1">
    <w:name w:val="BVI fnr Car Car1"/>
    <w:aliases w:val="BVI fnr Car Car, BVI fnr Car Car Car Car1, BVI fnr Car Car Car Car Car Car, BVI fnr Car Car Car Car Char Car Car Car Car, BVI fnr Car Car1"/>
    <w:basedOn w:val="Normal"/>
    <w:link w:val="FootnoteReference"/>
    <w:uiPriority w:val="99"/>
    <w:rsid w:val="008632DE"/>
    <w:pPr>
      <w:spacing w:line="240" w:lineRule="exact"/>
    </w:pPr>
    <w:rPr>
      <w:sz w:val="24"/>
      <w:vertAlign w:val="superscript"/>
      <w:lang w:val="en-GB"/>
    </w:rPr>
  </w:style>
  <w:style w:type="character" w:styleId="Hyperlink">
    <w:name w:val="Hyperlink"/>
    <w:basedOn w:val="DefaultParagraphFont"/>
    <w:uiPriority w:val="99"/>
    <w:unhideWhenUsed/>
    <w:rsid w:val="008632DE"/>
    <w:rPr>
      <w:color w:val="0000FF"/>
      <w:u w:val="single"/>
    </w:rPr>
  </w:style>
  <w:style w:type="paragraph" w:styleId="Header">
    <w:name w:val="header"/>
    <w:basedOn w:val="Normal"/>
    <w:link w:val="HeaderChar"/>
    <w:uiPriority w:val="99"/>
    <w:unhideWhenUsed/>
    <w:rsid w:val="00863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DE"/>
    <w:rPr>
      <w:lang w:val="en-US"/>
    </w:rPr>
  </w:style>
  <w:style w:type="paragraph" w:styleId="Footer">
    <w:name w:val="footer"/>
    <w:basedOn w:val="Normal"/>
    <w:link w:val="FooterChar"/>
    <w:uiPriority w:val="99"/>
    <w:unhideWhenUsed/>
    <w:rsid w:val="00863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DE"/>
    <w:rPr>
      <w:lang w:val="en-US"/>
    </w:rPr>
  </w:style>
  <w:style w:type="table" w:styleId="TableGrid">
    <w:name w:val="Table Grid"/>
    <w:basedOn w:val="TableNormal"/>
    <w:uiPriority w:val="39"/>
    <w:unhideWhenUsed/>
    <w:rsid w:val="008632D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2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0DE"/>
    <w:rPr>
      <w:rFonts w:ascii="Tahoma" w:hAnsi="Tahoma" w:cs="Tahoma"/>
      <w:sz w:val="16"/>
      <w:szCs w:val="16"/>
      <w:lang w:val="en-US"/>
    </w:rPr>
  </w:style>
  <w:style w:type="paragraph" w:styleId="NormalWeb">
    <w:name w:val="Normal (Web)"/>
    <w:basedOn w:val="Normal"/>
    <w:uiPriority w:val="99"/>
    <w:unhideWhenUsed/>
    <w:rsid w:val="008749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410514"/>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63224">
      <w:bodyDiv w:val="1"/>
      <w:marLeft w:val="0"/>
      <w:marRight w:val="0"/>
      <w:marTop w:val="0"/>
      <w:marBottom w:val="0"/>
      <w:divBdr>
        <w:top w:val="none" w:sz="0" w:space="0" w:color="auto"/>
        <w:left w:val="none" w:sz="0" w:space="0" w:color="auto"/>
        <w:bottom w:val="none" w:sz="0" w:space="0" w:color="auto"/>
        <w:right w:val="none" w:sz="0" w:space="0" w:color="auto"/>
      </w:divBdr>
    </w:div>
    <w:div w:id="1202135907">
      <w:bodyDiv w:val="1"/>
      <w:marLeft w:val="0"/>
      <w:marRight w:val="0"/>
      <w:marTop w:val="0"/>
      <w:marBottom w:val="0"/>
      <w:divBdr>
        <w:top w:val="none" w:sz="0" w:space="0" w:color="auto"/>
        <w:left w:val="none" w:sz="0" w:space="0" w:color="auto"/>
        <w:bottom w:val="none" w:sz="0" w:space="0" w:color="auto"/>
        <w:right w:val="none" w:sz="0" w:space="0" w:color="auto"/>
      </w:divBdr>
    </w:div>
    <w:div w:id="1398017386">
      <w:bodyDiv w:val="1"/>
      <w:marLeft w:val="0"/>
      <w:marRight w:val="0"/>
      <w:marTop w:val="0"/>
      <w:marBottom w:val="0"/>
      <w:divBdr>
        <w:top w:val="none" w:sz="0" w:space="0" w:color="auto"/>
        <w:left w:val="none" w:sz="0" w:space="0" w:color="auto"/>
        <w:bottom w:val="none" w:sz="0" w:space="0" w:color="auto"/>
        <w:right w:val="none" w:sz="0" w:space="0" w:color="auto"/>
      </w:divBdr>
    </w:div>
    <w:div w:id="1807504645">
      <w:bodyDiv w:val="1"/>
      <w:marLeft w:val="0"/>
      <w:marRight w:val="0"/>
      <w:marTop w:val="0"/>
      <w:marBottom w:val="0"/>
      <w:divBdr>
        <w:top w:val="none" w:sz="0" w:space="0" w:color="auto"/>
        <w:left w:val="none" w:sz="0" w:space="0" w:color="auto"/>
        <w:bottom w:val="none" w:sz="0" w:space="0" w:color="auto"/>
        <w:right w:val="none" w:sz="0" w:space="0" w:color="auto"/>
      </w:divBdr>
    </w:div>
    <w:div w:id="181312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2E909-4CAD-41CE-8D39-B16C762CD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Abenezer</cp:lastModifiedBy>
  <cp:revision>6</cp:revision>
  <cp:lastPrinted>2019-08-23T13:15:00Z</cp:lastPrinted>
  <dcterms:created xsi:type="dcterms:W3CDTF">2019-08-23T08:27:00Z</dcterms:created>
  <dcterms:modified xsi:type="dcterms:W3CDTF">2019-08-29T09:16:00Z</dcterms:modified>
</cp:coreProperties>
</file>